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B0D" w:rsidRPr="00244E74" w:rsidRDefault="002D627C" w:rsidP="002D627C">
      <w:pPr>
        <w:spacing w:after="80" w:line="240" w:lineRule="auto"/>
        <w:ind w:firstLine="360"/>
        <w:jc w:val="both"/>
        <w:rPr>
          <w:rFonts w:eastAsiaTheme="minorEastAsia"/>
          <w:sz w:val="28"/>
          <w:szCs w:val="28"/>
        </w:rPr>
      </w:pPr>
      <w:r>
        <w:rPr>
          <w:rFonts w:eastAsiaTheme="minorEastAsia"/>
          <w:noProof/>
          <w:sz w:val="28"/>
          <w:szCs w:val="28"/>
          <w:lang w:eastAsia="ru-RU"/>
        </w:rPr>
        <w:drawing>
          <wp:inline distT="0" distB="0" distL="0" distR="0" wp14:anchorId="4404B154" wp14:editId="0313BDBC">
            <wp:extent cx="6300470" cy="8664575"/>
            <wp:effectExtent l="0" t="0" r="508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 титул.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0470" cy="8664575"/>
                    </a:xfrm>
                    <a:prstGeom prst="rect">
                      <a:avLst/>
                    </a:prstGeom>
                  </pic:spPr>
                </pic:pic>
              </a:graphicData>
            </a:graphic>
          </wp:inline>
        </w:drawing>
      </w:r>
    </w:p>
    <w:p w:rsidR="00966B0D" w:rsidRPr="00244E74" w:rsidRDefault="00966B0D" w:rsidP="00966B0D">
      <w:pPr>
        <w:tabs>
          <w:tab w:val="left" w:pos="720"/>
        </w:tabs>
        <w:spacing w:after="80" w:line="240" w:lineRule="auto"/>
        <w:ind w:firstLine="360"/>
        <w:rPr>
          <w:rFonts w:eastAsiaTheme="minorEastAsia"/>
        </w:rPr>
      </w:pPr>
    </w:p>
    <w:p w:rsidR="00966B0D" w:rsidRPr="00244E74" w:rsidRDefault="00966B0D" w:rsidP="00966B0D">
      <w:pPr>
        <w:tabs>
          <w:tab w:val="left" w:pos="720"/>
        </w:tabs>
        <w:spacing w:after="80" w:line="240" w:lineRule="auto"/>
        <w:ind w:firstLine="360"/>
        <w:rPr>
          <w:rFonts w:eastAsiaTheme="minorEastAsia"/>
        </w:rPr>
      </w:pPr>
    </w:p>
    <w:p w:rsidR="00966B0D" w:rsidRPr="00244E74" w:rsidRDefault="00966B0D" w:rsidP="00966B0D">
      <w:pPr>
        <w:tabs>
          <w:tab w:val="left" w:pos="720"/>
        </w:tabs>
        <w:spacing w:after="80" w:line="240" w:lineRule="auto"/>
        <w:ind w:firstLine="360"/>
        <w:rPr>
          <w:rFonts w:eastAsiaTheme="minorEastAsia" w:cs="Courier New"/>
          <w:b/>
          <w:sz w:val="28"/>
          <w:szCs w:val="28"/>
        </w:rPr>
      </w:pPr>
      <w:r w:rsidRPr="00244E74">
        <w:rPr>
          <w:rFonts w:eastAsiaTheme="minorEastAsia" w:cs="Courier New"/>
          <w:b/>
          <w:sz w:val="28"/>
          <w:szCs w:val="28"/>
        </w:rPr>
        <w:t>Содержание</w:t>
      </w:r>
    </w:p>
    <w:p w:rsidR="00966B0D" w:rsidRPr="00244E74" w:rsidRDefault="00966B0D" w:rsidP="00966B0D">
      <w:pPr>
        <w:tabs>
          <w:tab w:val="left" w:pos="720"/>
        </w:tabs>
        <w:spacing w:after="80" w:line="240" w:lineRule="auto"/>
        <w:ind w:firstLine="540"/>
        <w:jc w:val="both"/>
        <w:rPr>
          <w:rFonts w:eastAsiaTheme="minorEastAsia" w:cs="Courier New"/>
          <w:sz w:val="28"/>
          <w:szCs w:val="28"/>
        </w:rPr>
      </w:pPr>
    </w:p>
    <w:p w:rsidR="00966B0D" w:rsidRPr="00244E74" w:rsidRDefault="00966B0D" w:rsidP="00966B0D">
      <w:pPr>
        <w:tabs>
          <w:tab w:val="left" w:pos="720"/>
        </w:tabs>
        <w:spacing w:after="80" w:line="240" w:lineRule="auto"/>
        <w:ind w:firstLine="540"/>
        <w:jc w:val="both"/>
        <w:rPr>
          <w:rFonts w:eastAsiaTheme="minorEastAsia"/>
          <w:sz w:val="32"/>
          <w:szCs w:val="32"/>
        </w:rPr>
      </w:pPr>
      <w:r w:rsidRPr="00244E74">
        <w:rPr>
          <w:rFonts w:eastAsiaTheme="minorEastAsia" w:cs="Courier New"/>
          <w:sz w:val="32"/>
          <w:szCs w:val="32"/>
        </w:rPr>
        <w:t>1.</w:t>
      </w:r>
      <w:r w:rsidRPr="00244E74">
        <w:rPr>
          <w:rFonts w:eastAsiaTheme="minorEastAsia" w:cs="Courier New"/>
          <w:sz w:val="32"/>
          <w:szCs w:val="32"/>
        </w:rPr>
        <w:tab/>
      </w:r>
      <w:r w:rsidRPr="00244E74">
        <w:rPr>
          <w:rFonts w:eastAsiaTheme="minorEastAsia"/>
          <w:sz w:val="32"/>
          <w:szCs w:val="32"/>
        </w:rPr>
        <w:t>Общие положения.</w:t>
      </w:r>
    </w:p>
    <w:p w:rsidR="00966B0D" w:rsidRPr="00244E74" w:rsidRDefault="00966B0D" w:rsidP="00966B0D">
      <w:pPr>
        <w:tabs>
          <w:tab w:val="left" w:pos="540"/>
        </w:tabs>
        <w:spacing w:after="80" w:line="240" w:lineRule="auto"/>
        <w:ind w:left="1410" w:hanging="1410"/>
        <w:jc w:val="both"/>
        <w:rPr>
          <w:rFonts w:eastAsiaTheme="minorEastAsia" w:cs="Courier New"/>
          <w:sz w:val="32"/>
          <w:szCs w:val="32"/>
        </w:rPr>
      </w:pPr>
      <w:r w:rsidRPr="00244E74">
        <w:rPr>
          <w:rFonts w:eastAsiaTheme="minorEastAsia" w:cs="Courier New"/>
          <w:sz w:val="32"/>
          <w:szCs w:val="32"/>
        </w:rPr>
        <w:tab/>
      </w:r>
    </w:p>
    <w:p w:rsidR="00966B0D" w:rsidRPr="00244E74" w:rsidRDefault="00966B0D" w:rsidP="00966B0D">
      <w:pPr>
        <w:tabs>
          <w:tab w:val="left" w:pos="540"/>
        </w:tabs>
        <w:spacing w:after="80" w:line="240" w:lineRule="auto"/>
        <w:ind w:left="1410" w:hanging="1410"/>
        <w:jc w:val="both"/>
        <w:rPr>
          <w:rFonts w:eastAsiaTheme="minorEastAsia"/>
          <w:sz w:val="32"/>
          <w:szCs w:val="32"/>
        </w:rPr>
      </w:pPr>
      <w:r w:rsidRPr="00244E74">
        <w:rPr>
          <w:rFonts w:eastAsiaTheme="minorEastAsia" w:cs="Courier New"/>
          <w:sz w:val="32"/>
          <w:szCs w:val="32"/>
        </w:rPr>
        <w:t xml:space="preserve">       2.</w:t>
      </w:r>
      <w:r w:rsidRPr="00244E74">
        <w:rPr>
          <w:rFonts w:eastAsiaTheme="minorEastAsia" w:cs="Courier New"/>
          <w:sz w:val="32"/>
          <w:szCs w:val="32"/>
        </w:rPr>
        <w:tab/>
        <w:t>Предмет и ц</w:t>
      </w:r>
      <w:r w:rsidRPr="00244E74">
        <w:rPr>
          <w:rFonts w:eastAsiaTheme="minorEastAsia"/>
          <w:sz w:val="32"/>
          <w:szCs w:val="32"/>
        </w:rPr>
        <w:t>ели образовательного процесса, типы и виды реализуемых образовательных программ.</w:t>
      </w:r>
    </w:p>
    <w:p w:rsidR="00966B0D" w:rsidRPr="00244E74" w:rsidRDefault="00966B0D" w:rsidP="00966B0D">
      <w:pPr>
        <w:tabs>
          <w:tab w:val="left" w:pos="720"/>
        </w:tabs>
        <w:spacing w:after="80" w:line="240" w:lineRule="auto"/>
        <w:ind w:firstLine="540"/>
        <w:jc w:val="both"/>
        <w:rPr>
          <w:rFonts w:eastAsiaTheme="minorEastAsia" w:cs="Courier New"/>
          <w:sz w:val="32"/>
          <w:szCs w:val="32"/>
        </w:rPr>
      </w:pPr>
    </w:p>
    <w:p w:rsidR="00966B0D" w:rsidRPr="00244E74" w:rsidRDefault="00966B0D" w:rsidP="00966B0D">
      <w:pPr>
        <w:tabs>
          <w:tab w:val="left" w:pos="720"/>
        </w:tabs>
        <w:spacing w:after="80" w:line="240" w:lineRule="auto"/>
        <w:ind w:firstLine="540"/>
        <w:jc w:val="both"/>
        <w:rPr>
          <w:rFonts w:eastAsiaTheme="minorEastAsia"/>
          <w:sz w:val="32"/>
          <w:szCs w:val="32"/>
        </w:rPr>
      </w:pPr>
      <w:r w:rsidRPr="00244E74">
        <w:rPr>
          <w:rFonts w:eastAsiaTheme="minorEastAsia" w:cs="Courier New"/>
          <w:sz w:val="32"/>
          <w:szCs w:val="32"/>
        </w:rPr>
        <w:t>3.</w:t>
      </w:r>
      <w:r w:rsidRPr="00244E74">
        <w:rPr>
          <w:rFonts w:eastAsiaTheme="minorEastAsia" w:cs="Courier New"/>
          <w:sz w:val="32"/>
          <w:szCs w:val="32"/>
        </w:rPr>
        <w:tab/>
      </w:r>
      <w:r w:rsidRPr="00244E74">
        <w:rPr>
          <w:rFonts w:eastAsiaTheme="minorEastAsia"/>
          <w:sz w:val="32"/>
          <w:szCs w:val="32"/>
        </w:rPr>
        <w:t>Организация образовательного процесса.</w:t>
      </w:r>
    </w:p>
    <w:p w:rsidR="00966B0D" w:rsidRPr="00244E74" w:rsidRDefault="00966B0D" w:rsidP="00966B0D">
      <w:pPr>
        <w:tabs>
          <w:tab w:val="left" w:pos="720"/>
        </w:tabs>
        <w:spacing w:after="80" w:line="240" w:lineRule="auto"/>
        <w:ind w:firstLine="540"/>
        <w:jc w:val="both"/>
        <w:rPr>
          <w:rFonts w:eastAsiaTheme="minorEastAsia" w:cs="Courier New"/>
          <w:sz w:val="32"/>
          <w:szCs w:val="32"/>
        </w:rPr>
      </w:pPr>
    </w:p>
    <w:p w:rsidR="00966B0D" w:rsidRPr="00244E74" w:rsidRDefault="00966B0D" w:rsidP="00966B0D">
      <w:pPr>
        <w:tabs>
          <w:tab w:val="left" w:pos="720"/>
        </w:tabs>
        <w:spacing w:after="80" w:line="240" w:lineRule="auto"/>
        <w:ind w:left="-567" w:firstLine="540"/>
        <w:jc w:val="both"/>
        <w:rPr>
          <w:rFonts w:eastAsiaTheme="minorEastAsia" w:cs="Courier New"/>
          <w:sz w:val="32"/>
          <w:szCs w:val="32"/>
        </w:rPr>
      </w:pPr>
      <w:r w:rsidRPr="00244E74">
        <w:rPr>
          <w:rFonts w:eastAsiaTheme="minorEastAsia" w:cs="Courier New"/>
          <w:sz w:val="32"/>
          <w:szCs w:val="32"/>
        </w:rPr>
        <w:t xml:space="preserve">       4.        Участники образовательного процесса.</w:t>
      </w:r>
    </w:p>
    <w:p w:rsidR="00966B0D" w:rsidRPr="00244E74" w:rsidRDefault="00966B0D" w:rsidP="00966B0D">
      <w:pPr>
        <w:tabs>
          <w:tab w:val="left" w:pos="720"/>
        </w:tabs>
        <w:spacing w:after="80" w:line="240" w:lineRule="auto"/>
        <w:ind w:firstLine="540"/>
        <w:jc w:val="both"/>
        <w:rPr>
          <w:rFonts w:eastAsiaTheme="minorEastAsia" w:cs="Courier New"/>
          <w:sz w:val="32"/>
          <w:szCs w:val="32"/>
        </w:rPr>
      </w:pPr>
    </w:p>
    <w:p w:rsidR="00966B0D" w:rsidRPr="00244E74" w:rsidRDefault="00966B0D" w:rsidP="00966B0D">
      <w:pPr>
        <w:tabs>
          <w:tab w:val="left" w:pos="720"/>
        </w:tabs>
        <w:spacing w:after="80" w:line="240" w:lineRule="auto"/>
        <w:ind w:firstLine="540"/>
        <w:jc w:val="both"/>
        <w:rPr>
          <w:rFonts w:eastAsiaTheme="minorEastAsia" w:cs="Courier New"/>
          <w:sz w:val="32"/>
          <w:szCs w:val="32"/>
        </w:rPr>
      </w:pPr>
      <w:r w:rsidRPr="00244E74">
        <w:rPr>
          <w:rFonts w:eastAsiaTheme="minorEastAsia" w:cs="Courier New"/>
          <w:sz w:val="32"/>
          <w:szCs w:val="32"/>
        </w:rPr>
        <w:t>5.        Управление школой.</w:t>
      </w:r>
    </w:p>
    <w:p w:rsidR="00966B0D" w:rsidRPr="00244E74" w:rsidRDefault="00966B0D" w:rsidP="00966B0D">
      <w:pPr>
        <w:tabs>
          <w:tab w:val="left" w:pos="720"/>
        </w:tabs>
        <w:spacing w:after="80" w:line="240" w:lineRule="auto"/>
        <w:ind w:firstLine="540"/>
        <w:jc w:val="both"/>
        <w:rPr>
          <w:rFonts w:eastAsiaTheme="minorEastAsia" w:cs="Courier New"/>
          <w:sz w:val="32"/>
          <w:szCs w:val="32"/>
        </w:rPr>
      </w:pPr>
    </w:p>
    <w:p w:rsidR="00966B0D" w:rsidRPr="00244E74" w:rsidRDefault="00966B0D" w:rsidP="00966B0D">
      <w:pPr>
        <w:tabs>
          <w:tab w:val="left" w:pos="720"/>
        </w:tabs>
        <w:spacing w:after="80" w:line="240" w:lineRule="auto"/>
        <w:ind w:firstLine="540"/>
        <w:jc w:val="both"/>
        <w:rPr>
          <w:rFonts w:eastAsiaTheme="minorEastAsia" w:cs="Courier New"/>
          <w:sz w:val="32"/>
          <w:szCs w:val="32"/>
        </w:rPr>
      </w:pPr>
      <w:r w:rsidRPr="00244E74">
        <w:rPr>
          <w:rFonts w:eastAsiaTheme="minorEastAsia" w:cs="Courier New"/>
          <w:sz w:val="32"/>
          <w:szCs w:val="32"/>
        </w:rPr>
        <w:t>6.</w:t>
      </w:r>
      <w:r w:rsidRPr="00244E74">
        <w:rPr>
          <w:rFonts w:eastAsiaTheme="minorEastAsia" w:cs="Courier New"/>
          <w:sz w:val="32"/>
          <w:szCs w:val="32"/>
        </w:rPr>
        <w:tab/>
        <w:t>Имущество и средства школы.</w:t>
      </w:r>
    </w:p>
    <w:p w:rsidR="00966B0D" w:rsidRPr="00244E74" w:rsidRDefault="00966B0D" w:rsidP="00966B0D">
      <w:pPr>
        <w:tabs>
          <w:tab w:val="left" w:pos="720"/>
        </w:tabs>
        <w:spacing w:after="80" w:line="240" w:lineRule="auto"/>
        <w:ind w:firstLine="540"/>
        <w:jc w:val="both"/>
        <w:rPr>
          <w:rFonts w:eastAsiaTheme="minorEastAsia" w:cs="Courier New"/>
          <w:sz w:val="32"/>
          <w:szCs w:val="32"/>
        </w:rPr>
      </w:pPr>
    </w:p>
    <w:p w:rsidR="00966B0D" w:rsidRPr="00244E74" w:rsidRDefault="00966B0D" w:rsidP="00966B0D">
      <w:pPr>
        <w:tabs>
          <w:tab w:val="left" w:pos="720"/>
        </w:tabs>
        <w:spacing w:after="80" w:line="240" w:lineRule="auto"/>
        <w:ind w:firstLine="540"/>
        <w:jc w:val="both"/>
        <w:rPr>
          <w:rFonts w:eastAsiaTheme="minorEastAsia" w:cs="Courier New"/>
          <w:sz w:val="32"/>
          <w:szCs w:val="32"/>
        </w:rPr>
      </w:pPr>
      <w:r w:rsidRPr="00244E74">
        <w:rPr>
          <w:rFonts w:eastAsiaTheme="minorEastAsia" w:cs="Courier New"/>
          <w:sz w:val="32"/>
          <w:szCs w:val="32"/>
        </w:rPr>
        <w:t>7.</w:t>
      </w:r>
      <w:r w:rsidRPr="00244E74">
        <w:rPr>
          <w:rFonts w:eastAsiaTheme="minorEastAsia" w:cs="Courier New"/>
          <w:sz w:val="32"/>
          <w:szCs w:val="32"/>
        </w:rPr>
        <w:tab/>
        <w:t>Финансовая и хозяйственная деятельность школы.</w:t>
      </w:r>
    </w:p>
    <w:p w:rsidR="00966B0D" w:rsidRPr="00244E74" w:rsidRDefault="00966B0D" w:rsidP="00966B0D">
      <w:pPr>
        <w:tabs>
          <w:tab w:val="left" w:pos="720"/>
        </w:tabs>
        <w:spacing w:after="80" w:line="240" w:lineRule="auto"/>
        <w:ind w:left="1410" w:hanging="870"/>
        <w:jc w:val="both"/>
        <w:rPr>
          <w:rFonts w:eastAsiaTheme="minorEastAsia" w:cs="Courier New"/>
          <w:sz w:val="32"/>
          <w:szCs w:val="32"/>
        </w:rPr>
      </w:pPr>
    </w:p>
    <w:p w:rsidR="00966B0D" w:rsidRPr="00244E74" w:rsidRDefault="00966B0D" w:rsidP="00966B0D">
      <w:pPr>
        <w:tabs>
          <w:tab w:val="left" w:pos="720"/>
        </w:tabs>
        <w:spacing w:after="80" w:line="240" w:lineRule="auto"/>
        <w:ind w:left="1410" w:hanging="870"/>
        <w:jc w:val="both"/>
        <w:rPr>
          <w:rFonts w:eastAsiaTheme="minorEastAsia" w:cs="Courier New"/>
          <w:sz w:val="32"/>
          <w:szCs w:val="32"/>
        </w:rPr>
      </w:pPr>
      <w:r w:rsidRPr="00244E74">
        <w:rPr>
          <w:rFonts w:eastAsiaTheme="minorEastAsia" w:cs="Courier New"/>
          <w:sz w:val="32"/>
          <w:szCs w:val="32"/>
        </w:rPr>
        <w:t xml:space="preserve">8. </w:t>
      </w:r>
      <w:r w:rsidRPr="00244E74">
        <w:rPr>
          <w:rFonts w:eastAsiaTheme="minorEastAsia" w:cs="Courier New"/>
          <w:sz w:val="32"/>
          <w:szCs w:val="32"/>
        </w:rPr>
        <w:tab/>
        <w:t>Порядок реорганизации и ликвидации школы.</w:t>
      </w:r>
    </w:p>
    <w:p w:rsidR="00966B0D" w:rsidRPr="00244E74" w:rsidRDefault="00966B0D" w:rsidP="00966B0D">
      <w:pPr>
        <w:tabs>
          <w:tab w:val="left" w:pos="720"/>
        </w:tabs>
        <w:spacing w:after="80" w:line="240" w:lineRule="auto"/>
        <w:ind w:firstLine="540"/>
        <w:jc w:val="both"/>
        <w:rPr>
          <w:rFonts w:eastAsiaTheme="minorEastAsia" w:cs="Courier New"/>
          <w:sz w:val="32"/>
          <w:szCs w:val="32"/>
        </w:rPr>
      </w:pPr>
    </w:p>
    <w:p w:rsidR="00966B0D" w:rsidRPr="00244E74" w:rsidRDefault="00966B0D" w:rsidP="00966B0D">
      <w:pPr>
        <w:tabs>
          <w:tab w:val="left" w:pos="720"/>
        </w:tabs>
        <w:spacing w:after="80" w:line="240" w:lineRule="auto"/>
        <w:ind w:left="1418" w:hanging="851"/>
        <w:jc w:val="both"/>
        <w:rPr>
          <w:rFonts w:eastAsiaTheme="minorEastAsia" w:cs="Courier New"/>
          <w:sz w:val="32"/>
          <w:szCs w:val="32"/>
        </w:rPr>
      </w:pPr>
      <w:r w:rsidRPr="00244E74">
        <w:rPr>
          <w:rFonts w:eastAsiaTheme="minorEastAsia" w:cs="Courier New"/>
          <w:sz w:val="32"/>
          <w:szCs w:val="32"/>
        </w:rPr>
        <w:t>9.</w:t>
      </w:r>
      <w:r w:rsidRPr="00244E74">
        <w:rPr>
          <w:rFonts w:eastAsiaTheme="minorEastAsia" w:cs="Courier New"/>
          <w:sz w:val="32"/>
          <w:szCs w:val="32"/>
        </w:rPr>
        <w:tab/>
        <w:t>Порядок внесения изменений в Устав и локальные акты  школы.</w:t>
      </w:r>
    </w:p>
    <w:p w:rsidR="00966B0D" w:rsidRPr="00244E74" w:rsidRDefault="00966B0D" w:rsidP="00966B0D">
      <w:pPr>
        <w:tabs>
          <w:tab w:val="left" w:pos="720"/>
        </w:tabs>
        <w:spacing w:after="80" w:line="240" w:lineRule="auto"/>
        <w:ind w:left="1418" w:hanging="851"/>
        <w:jc w:val="both"/>
        <w:rPr>
          <w:rFonts w:eastAsiaTheme="minorEastAsia" w:cs="Courier New"/>
          <w:sz w:val="32"/>
          <w:szCs w:val="32"/>
        </w:rPr>
      </w:pPr>
    </w:p>
    <w:p w:rsidR="00966B0D" w:rsidRPr="00244E74" w:rsidRDefault="00966B0D" w:rsidP="00966B0D">
      <w:pPr>
        <w:tabs>
          <w:tab w:val="left" w:pos="720"/>
        </w:tabs>
        <w:spacing w:after="80" w:line="240" w:lineRule="auto"/>
        <w:ind w:left="1418" w:hanging="851"/>
        <w:jc w:val="both"/>
        <w:rPr>
          <w:rFonts w:eastAsiaTheme="minorEastAsia" w:cs="Courier New"/>
          <w:sz w:val="32"/>
          <w:szCs w:val="32"/>
        </w:rPr>
      </w:pPr>
      <w:r w:rsidRPr="00244E74">
        <w:rPr>
          <w:rFonts w:eastAsiaTheme="minorEastAsia" w:cs="Courier New"/>
          <w:sz w:val="32"/>
          <w:szCs w:val="32"/>
        </w:rPr>
        <w:t>10.      Заключительные положения.</w:t>
      </w:r>
    </w:p>
    <w:p w:rsidR="00966B0D" w:rsidRPr="00244E74" w:rsidRDefault="00966B0D" w:rsidP="00966B0D">
      <w:pPr>
        <w:tabs>
          <w:tab w:val="left" w:pos="720"/>
        </w:tabs>
        <w:spacing w:after="80" w:line="240" w:lineRule="auto"/>
        <w:ind w:firstLine="540"/>
        <w:jc w:val="both"/>
        <w:rPr>
          <w:rFonts w:eastAsiaTheme="minorEastAsia" w:cs="Courier New"/>
          <w:sz w:val="32"/>
          <w:szCs w:val="32"/>
        </w:rPr>
      </w:pPr>
    </w:p>
    <w:p w:rsidR="00966B0D" w:rsidRPr="00244E74" w:rsidRDefault="00966B0D" w:rsidP="00966B0D">
      <w:pPr>
        <w:spacing w:after="80" w:line="240" w:lineRule="auto"/>
        <w:ind w:firstLine="360"/>
        <w:jc w:val="center"/>
        <w:rPr>
          <w:rFonts w:eastAsiaTheme="minorEastAsia"/>
          <w:sz w:val="28"/>
          <w:szCs w:val="28"/>
        </w:rPr>
      </w:pPr>
      <w:r w:rsidRPr="00244E74">
        <w:rPr>
          <w:rFonts w:eastAsiaTheme="minorEastAsia"/>
          <w:sz w:val="32"/>
          <w:szCs w:val="32"/>
        </w:rPr>
        <w:br w:type="page"/>
      </w:r>
      <w:r w:rsidRPr="00244E74">
        <w:rPr>
          <w:rFonts w:eastAsiaTheme="minorEastAsia"/>
          <w:b/>
          <w:sz w:val="28"/>
          <w:szCs w:val="28"/>
        </w:rPr>
        <w:lastRenderedPageBreak/>
        <w:t>1. ОБЩИЕ ПОЛОЖЕНИЯ</w:t>
      </w:r>
    </w:p>
    <w:p w:rsidR="00966B0D" w:rsidRPr="00244E74" w:rsidRDefault="00966B0D" w:rsidP="00966B0D">
      <w:pPr>
        <w:spacing w:after="80" w:line="240" w:lineRule="auto"/>
        <w:ind w:firstLine="360"/>
        <w:jc w:val="center"/>
        <w:rPr>
          <w:rFonts w:eastAsiaTheme="minorEastAsia"/>
          <w:b/>
          <w:sz w:val="28"/>
          <w:szCs w:val="28"/>
        </w:rPr>
      </w:pP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1.1. </w:t>
      </w:r>
      <w:proofErr w:type="gramStart"/>
      <w:r w:rsidRPr="00244E74">
        <w:rPr>
          <w:rFonts w:eastAsiaTheme="minorEastAsia"/>
          <w:b/>
          <w:sz w:val="28"/>
          <w:szCs w:val="28"/>
        </w:rPr>
        <w:t>Муниципальное казенное общеобразовательное учреждение «Птикентская основная общеобразовательная школа»</w:t>
      </w:r>
      <w:r w:rsidRPr="00244E74">
        <w:rPr>
          <w:rFonts w:eastAsiaTheme="minorEastAsia"/>
          <w:sz w:val="28"/>
          <w:szCs w:val="28"/>
        </w:rPr>
        <w:t xml:space="preserve"> (далее – Учреждение), создано в соответствии с Гражданским кодексом Российской Федерации, Законом Российской Федерации «Об образовании в РФ» от 29 декабря 2012 года и приказом  администрации Сулейман-Стальского района от</w:t>
      </w:r>
      <w:r>
        <w:rPr>
          <w:rFonts w:eastAsiaTheme="minorEastAsia"/>
          <w:sz w:val="28"/>
          <w:szCs w:val="28"/>
        </w:rPr>
        <w:t xml:space="preserve"> 14</w:t>
      </w:r>
      <w:r w:rsidRPr="00244E74">
        <w:rPr>
          <w:rFonts w:eastAsiaTheme="minorEastAsia"/>
          <w:sz w:val="28"/>
          <w:szCs w:val="28"/>
        </w:rPr>
        <w:t>.12._2012 г. зарегистрировано МРИ ФНС №2 по Республике Дагестан  за основным государственным регистрационным номером</w:t>
      </w:r>
      <w:r>
        <w:rPr>
          <w:rFonts w:eastAsiaTheme="minorEastAsia"/>
          <w:sz w:val="28"/>
          <w:szCs w:val="28"/>
        </w:rPr>
        <w:t xml:space="preserve"> № 346</w:t>
      </w:r>
      <w:r w:rsidRPr="00244E74">
        <w:rPr>
          <w:rFonts w:eastAsiaTheme="minorEastAsia"/>
          <w:sz w:val="28"/>
          <w:szCs w:val="28"/>
        </w:rPr>
        <w:t>, является правопреемником муниципального общеобразовательного учреждения «Птикентская основная общеобразовательная</w:t>
      </w:r>
      <w:proofErr w:type="gramEnd"/>
      <w:r w:rsidRPr="00244E74">
        <w:rPr>
          <w:rFonts w:eastAsiaTheme="minorEastAsia"/>
          <w:sz w:val="28"/>
          <w:szCs w:val="28"/>
        </w:rPr>
        <w:t xml:space="preserve"> школа» с.Птикент</w:t>
      </w:r>
      <w:proofErr w:type="gramStart"/>
      <w:r w:rsidRPr="00244E74">
        <w:rPr>
          <w:rFonts w:eastAsiaTheme="minorEastAsia"/>
          <w:sz w:val="28"/>
          <w:szCs w:val="28"/>
        </w:rPr>
        <w:t xml:space="preserve"> .</w:t>
      </w:r>
      <w:proofErr w:type="gramEnd"/>
      <w:r w:rsidRPr="00244E74">
        <w:rPr>
          <w:rFonts w:eastAsiaTheme="minorEastAsia"/>
          <w:sz w:val="28"/>
          <w:szCs w:val="28"/>
        </w:rPr>
        <w:t xml:space="preserve">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1.2. Учреждение является некоммерческим образовательным учреждением, по своей организационно-правовой форме относится к бюджетным учреждениям в соответствии с законодательством Российской Федерации. Финансовое обеспечение деятельности Учреждения осуществляется за счет средств местного бюджета на основании бюджетной сметы.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1.3. Полное наименование Учреждения:</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b/>
          <w:sz w:val="28"/>
          <w:szCs w:val="28"/>
        </w:rPr>
        <w:t>Муниципальное казенное общеобразовательное учреждение «Птикентская основная общеобразовательная школа»</w:t>
      </w:r>
      <w:r w:rsidRPr="00244E74">
        <w:rPr>
          <w:rFonts w:eastAsiaTheme="minorEastAsia"/>
          <w:sz w:val="28"/>
          <w:szCs w:val="28"/>
        </w:rPr>
        <w:t xml:space="preserve">.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Сокращенное наименование: </w:t>
      </w:r>
    </w:p>
    <w:p w:rsidR="00966B0D" w:rsidRPr="00244E74" w:rsidRDefault="00966B0D" w:rsidP="00966B0D">
      <w:pPr>
        <w:spacing w:after="80" w:line="240" w:lineRule="auto"/>
        <w:ind w:firstLine="360"/>
        <w:jc w:val="both"/>
        <w:rPr>
          <w:rFonts w:eastAsiaTheme="minorEastAsia"/>
          <w:b/>
          <w:sz w:val="28"/>
          <w:szCs w:val="28"/>
        </w:rPr>
      </w:pPr>
      <w:r w:rsidRPr="00244E74">
        <w:rPr>
          <w:rFonts w:eastAsiaTheme="minorEastAsia"/>
          <w:sz w:val="28"/>
          <w:szCs w:val="28"/>
        </w:rPr>
        <w:tab/>
      </w:r>
      <w:r w:rsidRPr="00244E74">
        <w:rPr>
          <w:rFonts w:eastAsiaTheme="minorEastAsia"/>
          <w:b/>
          <w:sz w:val="28"/>
          <w:szCs w:val="28"/>
        </w:rPr>
        <w:t>МКОУ «</w:t>
      </w:r>
      <w:proofErr w:type="spellStart"/>
      <w:r w:rsidRPr="00244E74">
        <w:rPr>
          <w:rFonts w:eastAsiaTheme="minorEastAsia"/>
          <w:b/>
          <w:sz w:val="28"/>
          <w:szCs w:val="28"/>
        </w:rPr>
        <w:t>ПтикентскаяООШ</w:t>
      </w:r>
      <w:proofErr w:type="spellEnd"/>
      <w:r w:rsidRPr="00244E74">
        <w:rPr>
          <w:rFonts w:eastAsiaTheme="minorEastAsia"/>
          <w:b/>
          <w:sz w:val="28"/>
          <w:szCs w:val="28"/>
        </w:rPr>
        <w:t xml:space="preserve">»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1.4. Юридический адрес: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368764, Российская федерация, Республика Дагестан, Сулейман - Стальский район, с. Птикент</w:t>
      </w:r>
      <w:r w:rsidRPr="00244E74">
        <w:rPr>
          <w:rFonts w:eastAsiaTheme="minorEastAsia"/>
          <w:sz w:val="28"/>
          <w:szCs w:val="28"/>
        </w:rPr>
        <w:tab/>
      </w:r>
    </w:p>
    <w:p w:rsidR="00966B0D" w:rsidRPr="00244E74" w:rsidRDefault="00966B0D" w:rsidP="00966B0D">
      <w:pPr>
        <w:spacing w:after="80" w:line="240" w:lineRule="auto"/>
        <w:ind w:firstLine="708"/>
        <w:jc w:val="both"/>
        <w:rPr>
          <w:rFonts w:eastAsiaTheme="minorEastAsia"/>
          <w:sz w:val="28"/>
          <w:szCs w:val="28"/>
        </w:rPr>
      </w:pPr>
      <w:r w:rsidRPr="00244E74">
        <w:rPr>
          <w:rFonts w:eastAsiaTheme="minorEastAsia"/>
          <w:sz w:val="28"/>
          <w:szCs w:val="28"/>
        </w:rPr>
        <w:t xml:space="preserve">Почтовый адрес: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368764, Российская федерация, Республика Дагестан, Сулейман - Стальский район, с. Птикент.</w:t>
      </w:r>
      <w:r w:rsidRPr="00244E74">
        <w:rPr>
          <w:rFonts w:eastAsiaTheme="minorEastAsia"/>
          <w:sz w:val="28"/>
          <w:szCs w:val="28"/>
        </w:rPr>
        <w:tab/>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1.5. Организационно-правовая форма: муниципальное казенное образовательное учреждение;</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тип: общеобразовательное учреждение;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вид: основная общеобразовательная школа.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1.6. Учредителем Образовательного учреждения является муниципальный район «Сулейман - Стальский район» Республики Дагестан (далее – Учредитель). </w:t>
      </w:r>
    </w:p>
    <w:p w:rsidR="00966B0D" w:rsidRPr="00244E74" w:rsidRDefault="00966B0D" w:rsidP="00966B0D">
      <w:pPr>
        <w:spacing w:after="80" w:line="240" w:lineRule="auto"/>
        <w:ind w:firstLine="360"/>
        <w:jc w:val="both"/>
        <w:rPr>
          <w:rFonts w:eastAsiaTheme="minorEastAsia"/>
          <w:color w:val="000000"/>
        </w:rPr>
      </w:pPr>
      <w:r w:rsidRPr="00244E74">
        <w:rPr>
          <w:rFonts w:eastAsiaTheme="minorEastAsia"/>
          <w:color w:val="000000"/>
          <w:sz w:val="28"/>
        </w:rPr>
        <w:t xml:space="preserve">Место нахождения Учредителя: Республика Дагестан, МР «Сулейман – Стальский район», ул. Ленина 26. </w:t>
      </w:r>
      <w:r w:rsidRPr="00244E74">
        <w:rPr>
          <w:rFonts w:eastAsiaTheme="minorEastAsia"/>
          <w:sz w:val="28"/>
          <w:szCs w:val="28"/>
        </w:rPr>
        <w:t>Полномочия учредителя осуществляет УО администрации муниципального района «Сулейман - Стальский район», Республики Дагестан.</w:t>
      </w:r>
    </w:p>
    <w:p w:rsidR="00966B0D" w:rsidRPr="00244E74" w:rsidRDefault="00966B0D" w:rsidP="00966B0D">
      <w:pPr>
        <w:spacing w:after="80" w:line="240" w:lineRule="auto"/>
        <w:ind w:firstLine="708"/>
        <w:jc w:val="both"/>
        <w:rPr>
          <w:rFonts w:eastAsiaTheme="minorEastAsia"/>
          <w:color w:val="000000"/>
          <w:sz w:val="28"/>
        </w:rPr>
      </w:pPr>
      <w:r w:rsidRPr="00244E74">
        <w:rPr>
          <w:rFonts w:eastAsiaTheme="minorEastAsia"/>
          <w:color w:val="000000"/>
        </w:rPr>
        <w:lastRenderedPageBreak/>
        <w:t xml:space="preserve">1.7.        </w:t>
      </w:r>
      <w:r w:rsidRPr="00244E74">
        <w:rPr>
          <w:rFonts w:eastAsiaTheme="minorEastAsia"/>
          <w:color w:val="000000"/>
          <w:sz w:val="28"/>
        </w:rPr>
        <w:t>Отношения между Школой и Учредителем определяются договором, заключаемым в соответствии с законодательством Российской Федерации.</w:t>
      </w:r>
    </w:p>
    <w:p w:rsidR="00966B0D" w:rsidRPr="00244E74" w:rsidRDefault="00966B0D" w:rsidP="00966B0D">
      <w:pPr>
        <w:tabs>
          <w:tab w:val="left" w:pos="2127"/>
        </w:tabs>
        <w:spacing w:after="80" w:line="240" w:lineRule="auto"/>
        <w:ind w:firstLine="709"/>
        <w:jc w:val="both"/>
        <w:rPr>
          <w:rFonts w:eastAsiaTheme="minorEastAsia"/>
          <w:sz w:val="32"/>
          <w:szCs w:val="28"/>
        </w:rPr>
      </w:pPr>
      <w:r w:rsidRPr="00244E74">
        <w:rPr>
          <w:rFonts w:eastAsiaTheme="minorEastAsia"/>
          <w:color w:val="000000"/>
          <w:sz w:val="28"/>
        </w:rPr>
        <w:t>1.8.  Отношения Школы с обучающимися и (или) их родителями (законными представителями) регулируются в порядке, установленном настоящим Уставом.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1.9 Собственником имущества Учреждения является муниципальный район «Сулейман - Стальский район», Республики Дагестан, от имени которого выступает МБУ «Управление муниципального имущества и землепользования» администрации МР «Сулейман - Стальский район». </w:t>
      </w:r>
      <w:r w:rsidRPr="00244E74">
        <w:rPr>
          <w:rFonts w:eastAsiaTheme="minorEastAsia"/>
          <w:sz w:val="28"/>
          <w:szCs w:val="28"/>
        </w:rPr>
        <w:tab/>
        <w:t xml:space="preserve">Учреждение обязано согласовывать вопросы управления и распоряжения закрепленным за ним имуществом с МБУ «УМИЗ», а вопросы определения уставных задач, принципов управления и финансирования – с Учредителем. </w:t>
      </w:r>
      <w:r w:rsidRPr="00244E74">
        <w:rPr>
          <w:rFonts w:eastAsiaTheme="minorEastAsia"/>
          <w:sz w:val="28"/>
          <w:szCs w:val="28"/>
        </w:rPr>
        <w:tab/>
        <w:t xml:space="preserve">Координацию, регулирование и </w:t>
      </w:r>
      <w:proofErr w:type="gramStart"/>
      <w:r w:rsidRPr="00244E74">
        <w:rPr>
          <w:rFonts w:eastAsiaTheme="minorEastAsia"/>
          <w:sz w:val="28"/>
          <w:szCs w:val="28"/>
        </w:rPr>
        <w:t>контроль за</w:t>
      </w:r>
      <w:proofErr w:type="gramEnd"/>
      <w:r w:rsidRPr="00244E74">
        <w:rPr>
          <w:rFonts w:eastAsiaTheme="minorEastAsia"/>
          <w:sz w:val="28"/>
          <w:szCs w:val="28"/>
        </w:rPr>
        <w:t xml:space="preserve"> деятельностью Учреждения осуществляет Учредитель.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1.10. </w:t>
      </w:r>
      <w:proofErr w:type="gramStart"/>
      <w:r w:rsidRPr="00244E74">
        <w:rPr>
          <w:rFonts w:eastAsiaTheme="minorEastAsia"/>
          <w:sz w:val="28"/>
          <w:szCs w:val="28"/>
        </w:rPr>
        <w:t>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валютный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w:t>
      </w:r>
      <w:proofErr w:type="gramEnd"/>
      <w:r w:rsidRPr="00244E74">
        <w:rPr>
          <w:rFonts w:eastAsiaTheme="minorEastAsia"/>
          <w:sz w:val="28"/>
          <w:szCs w:val="28"/>
        </w:rPr>
        <w:t xml:space="preserve">, арбитражном </w:t>
      </w:r>
      <w:proofErr w:type="gramStart"/>
      <w:r w:rsidRPr="00244E74">
        <w:rPr>
          <w:rFonts w:eastAsiaTheme="minorEastAsia"/>
          <w:sz w:val="28"/>
          <w:szCs w:val="28"/>
        </w:rPr>
        <w:t>суде</w:t>
      </w:r>
      <w:proofErr w:type="gramEnd"/>
      <w:r w:rsidRPr="00244E74">
        <w:rPr>
          <w:rFonts w:eastAsiaTheme="minorEastAsia"/>
          <w:sz w:val="28"/>
          <w:szCs w:val="28"/>
        </w:rPr>
        <w:t xml:space="preserve"> и третейском суде.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1.11. Субсидиарную ответственность по обязательствам Учреждения несет собственник имущества, закрепленного за Учреждением. </w:t>
      </w:r>
      <w:proofErr w:type="gramStart"/>
      <w:r w:rsidRPr="00244E74">
        <w:rPr>
          <w:rFonts w:eastAsiaTheme="minorEastAsia"/>
          <w:sz w:val="28"/>
          <w:szCs w:val="28"/>
        </w:rPr>
        <w:t>Учреждение своей деятельностью руководствуется действующим законодательством Российской Федерации, законом Российской Федерации «Об образовании в РФ», законом Республики Дагестан «Об образовании в РФ», решениями соответствующего органа управления образованием и иными нормативными правовыми актами Российской Федерации, нормативными правовыми актами Республики Дагестан и органов местного самоуправления муниципального района «Сулейман - Стальский район», а также Учредительным договором, договором между Учреждением и родителями (законными представителями) и</w:t>
      </w:r>
      <w:proofErr w:type="gramEnd"/>
      <w:r w:rsidRPr="00244E74">
        <w:rPr>
          <w:rFonts w:eastAsiaTheme="minorEastAsia"/>
          <w:sz w:val="28"/>
          <w:szCs w:val="28"/>
        </w:rPr>
        <w:t xml:space="preserve"> настоящим Уставом.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1.12.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Лицензия на осуществление образовательной деятельности действует бессрочно. Документ, подтверждающий наличие лицензии, имеет приложение, являющееся его неотъемлемой частью.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1.13. Государственная аккредитация образовательных программ, реализуемых в образовательном учреждении, проводится при наличии </w:t>
      </w:r>
      <w:r w:rsidRPr="00244E74">
        <w:rPr>
          <w:rFonts w:eastAsiaTheme="minorEastAsia"/>
          <w:sz w:val="28"/>
          <w:szCs w:val="28"/>
        </w:rPr>
        <w:lastRenderedPageBreak/>
        <w:t xml:space="preserve">обучающихся, завершающих </w:t>
      </w:r>
      <w:proofErr w:type="gramStart"/>
      <w:r w:rsidRPr="00244E74">
        <w:rPr>
          <w:rFonts w:eastAsiaTheme="minorEastAsia"/>
          <w:sz w:val="28"/>
          <w:szCs w:val="28"/>
        </w:rPr>
        <w:t>обучение</w:t>
      </w:r>
      <w:proofErr w:type="gramEnd"/>
      <w:r w:rsidRPr="00244E74">
        <w:rPr>
          <w:rFonts w:eastAsiaTheme="minorEastAsia"/>
          <w:sz w:val="28"/>
          <w:szCs w:val="28"/>
        </w:rPr>
        <w:t xml:space="preserve"> по этой образовательной программе в текущем учебном году. Проведению государственной аккредитации предшествует проведение образовательным учреждением </w:t>
      </w:r>
      <w:proofErr w:type="spellStart"/>
      <w:r w:rsidRPr="00244E74">
        <w:rPr>
          <w:rFonts w:eastAsiaTheme="minorEastAsia"/>
          <w:sz w:val="28"/>
          <w:szCs w:val="28"/>
        </w:rPr>
        <w:t>самообследования</w:t>
      </w:r>
      <w:proofErr w:type="spellEnd"/>
      <w:r w:rsidRPr="00244E74">
        <w:rPr>
          <w:rFonts w:eastAsiaTheme="minorEastAsia"/>
          <w:sz w:val="28"/>
          <w:szCs w:val="28"/>
        </w:rPr>
        <w:t xml:space="preserve">. Материалы </w:t>
      </w:r>
      <w:proofErr w:type="spellStart"/>
      <w:r w:rsidRPr="00244E74">
        <w:rPr>
          <w:rFonts w:eastAsiaTheme="minorEastAsia"/>
          <w:sz w:val="28"/>
          <w:szCs w:val="28"/>
        </w:rPr>
        <w:t>самообследования</w:t>
      </w:r>
      <w:proofErr w:type="spellEnd"/>
      <w:r w:rsidRPr="00244E74">
        <w:rPr>
          <w:rFonts w:eastAsiaTheme="minorEastAsia"/>
          <w:sz w:val="28"/>
          <w:szCs w:val="28"/>
        </w:rPr>
        <w:t xml:space="preserve"> рассматриваются при проведении </w:t>
      </w:r>
      <w:proofErr w:type="spellStart"/>
      <w:r w:rsidRPr="00244E74">
        <w:rPr>
          <w:rFonts w:eastAsiaTheme="minorEastAsia"/>
          <w:sz w:val="28"/>
          <w:szCs w:val="28"/>
        </w:rPr>
        <w:t>аккредитационной</w:t>
      </w:r>
      <w:proofErr w:type="spellEnd"/>
      <w:r w:rsidRPr="00244E74">
        <w:rPr>
          <w:rFonts w:eastAsiaTheme="minorEastAsia"/>
          <w:sz w:val="28"/>
          <w:szCs w:val="28"/>
        </w:rPr>
        <w:t xml:space="preserve"> экспертизы.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Правила проведения образовательным учреждением </w:t>
      </w:r>
      <w:proofErr w:type="spellStart"/>
      <w:r w:rsidRPr="00244E74">
        <w:rPr>
          <w:rFonts w:eastAsiaTheme="minorEastAsia"/>
          <w:sz w:val="28"/>
          <w:szCs w:val="28"/>
        </w:rPr>
        <w:t>самообследования</w:t>
      </w:r>
      <w:proofErr w:type="spellEnd"/>
      <w:r w:rsidRPr="00244E74">
        <w:rPr>
          <w:rFonts w:eastAsiaTheme="minorEastAsia"/>
          <w:sz w:val="28"/>
          <w:szCs w:val="28"/>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При принятии </w:t>
      </w:r>
      <w:proofErr w:type="spellStart"/>
      <w:r w:rsidRPr="00244E74">
        <w:rPr>
          <w:rFonts w:eastAsiaTheme="minorEastAsia"/>
          <w:sz w:val="28"/>
          <w:szCs w:val="28"/>
        </w:rPr>
        <w:t>аккредитационным</w:t>
      </w:r>
      <w:proofErr w:type="spellEnd"/>
      <w:r w:rsidRPr="00244E74">
        <w:rPr>
          <w:rFonts w:eastAsiaTheme="minorEastAsia"/>
          <w:sz w:val="28"/>
          <w:szCs w:val="28"/>
        </w:rPr>
        <w:t xml:space="preserve"> органом решения о государственной аккредитации образовательному учреждению выдается свидетельство о государственной аккредитации.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1.14. Право Учреждения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Республики Дагестан возникают с момента ее государственной аккредитации, подтвержденной свидетельством о государственной аккредитации.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1.15. В Учреждении не допускаются создание и осуществление деятельности организационных структур политических партий, общественно-политических и </w:t>
      </w:r>
      <w:r w:rsidRPr="00244E74">
        <w:rPr>
          <w:rFonts w:eastAsiaTheme="minorEastAsia"/>
          <w:sz w:val="28"/>
          <w:szCs w:val="28"/>
        </w:rPr>
        <w:tab/>
        <w:t xml:space="preserve">религиозных движений и организаций (объединений). Образование в Учреждение носит светский характер.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1.16. Учреждение создается без ограничения срока деятельности.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1.17. Настоящий Устав регламентирует образовательную, воспитательную и финансово-хозяйственную деятельность Учреждения. </w:t>
      </w:r>
    </w:p>
    <w:p w:rsidR="00966B0D" w:rsidRPr="00244E74" w:rsidRDefault="00966B0D" w:rsidP="00966B0D">
      <w:pPr>
        <w:spacing w:after="80" w:line="240" w:lineRule="auto"/>
        <w:ind w:firstLine="360"/>
        <w:jc w:val="both"/>
        <w:rPr>
          <w:rFonts w:eastAsiaTheme="minorEastAsia"/>
          <w:sz w:val="28"/>
          <w:szCs w:val="28"/>
        </w:rPr>
      </w:pPr>
    </w:p>
    <w:p w:rsidR="00966B0D" w:rsidRPr="00244E74" w:rsidRDefault="00966B0D" w:rsidP="00966B0D">
      <w:pPr>
        <w:spacing w:after="80" w:line="240" w:lineRule="auto"/>
        <w:ind w:firstLine="360"/>
        <w:jc w:val="center"/>
        <w:rPr>
          <w:rFonts w:eastAsiaTheme="minorEastAsia"/>
          <w:b/>
          <w:sz w:val="28"/>
          <w:szCs w:val="28"/>
        </w:rPr>
      </w:pPr>
      <w:r w:rsidRPr="00244E74">
        <w:rPr>
          <w:rFonts w:eastAsiaTheme="minorEastAsia"/>
          <w:b/>
          <w:sz w:val="28"/>
          <w:szCs w:val="28"/>
        </w:rPr>
        <w:t>2. ПРЕДМЕТ И ЦЕЛИ ОБРАЗОВАТЕЛЬНОГО ПРОЦЕССА. ТИПЫ И ВИДЫ РЕАЛИЗУЕМЫХ ОБРАЗОВАТЕЛЬНЫХ ПРОГРАММ.</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2.1. Предметом деятельности Учреждения является образовательная деятельность, включающая в себя осуществление образовательного процесса через реализацию образовательных программ и обеспечение содержания и воспитания обучающихся.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2.2. Учреждение в своей деятельности обеспечивает достижение следующих целей: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охрана жизни ребенка;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охрана и укрепление психического и физического здоровья ребенка; </w:t>
      </w:r>
      <w:r w:rsidRPr="00244E74">
        <w:rPr>
          <w:rFonts w:eastAsiaTheme="minorEastAsia"/>
          <w:sz w:val="28"/>
          <w:szCs w:val="28"/>
        </w:rPr>
        <w:tab/>
        <w:t>интеллектуальное и эмоциональное развитие ребенка;</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эстетическое воспитание ребенка;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lastRenderedPageBreak/>
        <w:tab/>
        <w:t xml:space="preserve">адаптация личности к жизни в обществе;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формирование культуры личности, обучающихся на основе усвоения </w:t>
      </w:r>
      <w:r w:rsidRPr="00244E74">
        <w:rPr>
          <w:rFonts w:eastAsiaTheme="minorEastAsia"/>
          <w:sz w:val="28"/>
          <w:szCs w:val="28"/>
        </w:rPr>
        <w:tab/>
        <w:t xml:space="preserve">обязательного минимума содержания общеобразовательных программ; </w:t>
      </w:r>
      <w:r w:rsidRPr="00244E74">
        <w:rPr>
          <w:rFonts w:eastAsiaTheme="minorEastAsia"/>
          <w:sz w:val="28"/>
          <w:szCs w:val="28"/>
        </w:rPr>
        <w:tab/>
        <w:t xml:space="preserve">воспитание гражданственности и любви к Родине.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2.3. Основными задачами Учреждения являются: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создание условий: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r>
      <w:proofErr w:type="gramStart"/>
      <w:r w:rsidRPr="00244E74">
        <w:rPr>
          <w:rFonts w:eastAsiaTheme="minorEastAsia"/>
          <w:sz w:val="28"/>
          <w:szCs w:val="28"/>
        </w:rPr>
        <w:t>гарантирующих</w:t>
      </w:r>
      <w:proofErr w:type="gramEnd"/>
      <w:r w:rsidRPr="00244E74">
        <w:rPr>
          <w:rFonts w:eastAsiaTheme="minorEastAsia"/>
          <w:sz w:val="28"/>
          <w:szCs w:val="28"/>
        </w:rPr>
        <w:t xml:space="preserve"> охрану и укрепление здоровья обучающихся;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для реализации общего, интеллектуального, нравственного развития личности;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для формирования у учащихся современного уровня знаний, развития личности, ее самореализации и самоопределения;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для воспитания гражданственности, трудолюбия, уважения к правам и свободам человека, любви к окружающей природе, Родине, семье;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для формирования личности с разносторонним интеллектом, навыками исследовательского труда, высоким уровнем культуры, готовой к осознанному выбору профессии.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2.4. Образовательный процесс в Учреждении ориентирован на достижение </w:t>
      </w:r>
      <w:proofErr w:type="gramStart"/>
      <w:r w:rsidRPr="00244E74">
        <w:rPr>
          <w:rFonts w:eastAsiaTheme="minorEastAsia"/>
          <w:sz w:val="28"/>
          <w:szCs w:val="28"/>
        </w:rPr>
        <w:t>обучающимися</w:t>
      </w:r>
      <w:proofErr w:type="gramEnd"/>
      <w:r w:rsidRPr="00244E74">
        <w:rPr>
          <w:rFonts w:eastAsiaTheme="minorEastAsia"/>
          <w:sz w:val="28"/>
          <w:szCs w:val="28"/>
        </w:rPr>
        <w:t xml:space="preserve"> начального общего, основного общего образования.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В своей деятельности учреждение использует новые федеральные образовательные стандарты (ФГОС) в соответствии с федеральным законом от 1 декабря 2007 г. № 309-ФЗ, Законом Российской федерации «Об образовании РФ», статья 7 ФГОС является средством ориентации образования на достижение нового качества, адекватного современным (и даже прогнозируемым) запросам личности, общества и государства. Отношение Учреждения с обучающимися и их родителями (законными представителями) регулируется договором в соответствии с действующим законом РФ и настоящим Уставом.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2.5. Все реализуемые в Учреждении программы направлены на достижение учащимися федеральных государственных образовательных стандартов, определяющих обязательный минимум содержания основных образовательных программ, допустимый объем учебной нагрузки на одного обучающегося, требования к уровню образования учащихся.</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2.6. Содержание образования в Учреждении определяется образовательными программами, разрабатываемыми, принимаемыми и реализуемыми им самостоятельно на основе федеральных государственных образовательных стандартов и примерных образовательных программ, рекомендованных Министерством образования и науки.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lastRenderedPageBreak/>
        <w:tab/>
        <w:t xml:space="preserve">Учреждение имеет право разрабатывать собственные экспериментальные программы, которые рассматриваются на заседаниях методического совета и утверждаются в установленном порядке.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2.7. С учетом потребностей и возможностей личности общеобразовательные программы в Учреждении могут осваиваться в очной форме, в форме семейного образования, самообразования, экстерната. Допускается сочетание указанных форм освоения общеобразовательных программ.</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2.8. Условия и порядок освоения общеобразовательных программ в очной форме, в форме семейного образования, самообразования, экстерната или в сочетании различных форм устанавливаются по согласию с учредителем и осуществляются на условиях договора между Учреждением и родителями (законными представителями) обучающихся.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2.9. Организация образовательного процесса в Учреждении регламентируется учебным планом (разбивкой содержания образовательной программы по учебным курсам, по дисциплинам и по годам обучения), и расписаниями занятий, разработанными и утвержденными Учреждением самостоятельно, годовым календарным учебным графиком и СанПиН. При этом Учреждение работает по графику пятидневной рабочей недели для учащихся первых классов и шестидневной рабочей недели для учащихся 2-9 классов, в одну смену. Продолжительность уроков в первом классе составляет 35-40 минут, во 2-4 и последующих классах – 45 минут. Расписание занятий должно предусматривать перерыв достаточной продолжительности для питания обучающихся.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2.10. Учреждение несет в установленном законодательством Российской Федерации порядке ответственность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за невыполнение функций, определенных его Уставом;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за нарушение конституционного права воспитанников и обучающихся на получение бесплатного общего образования в пределах федерального государственного образовательного стандарта;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за реализацию в неполном объеме образовательных программ и их качество;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за соответствие применяемых форм, методов и средств организации образовательного процесса возрастным особенностям, склонностям, способностям, интересам и потребностям воспитанников и обучающихся;</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за жизнь и здоровье воспитанников и обучающихся, работников Учреждения вовремя образовательного процесса.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2.11. Учреждение, при наличии лицензии на </w:t>
      </w:r>
      <w:proofErr w:type="gramStart"/>
      <w:r w:rsidRPr="00244E74">
        <w:rPr>
          <w:rFonts w:eastAsiaTheme="minorEastAsia"/>
          <w:sz w:val="28"/>
          <w:szCs w:val="28"/>
        </w:rPr>
        <w:t>право ведения</w:t>
      </w:r>
      <w:proofErr w:type="gramEnd"/>
      <w:r w:rsidRPr="00244E74">
        <w:rPr>
          <w:rFonts w:eastAsiaTheme="minorEastAsia"/>
          <w:sz w:val="28"/>
          <w:szCs w:val="28"/>
        </w:rPr>
        <w:t xml:space="preserve"> образовательной деятельности, может также осуществлять образовательную деятельность в виде оказания платных дополнительных образовательных услуг, </w:t>
      </w:r>
      <w:r w:rsidRPr="00244E74">
        <w:rPr>
          <w:rFonts w:eastAsiaTheme="minorEastAsia"/>
          <w:sz w:val="28"/>
          <w:szCs w:val="28"/>
        </w:rPr>
        <w:lastRenderedPageBreak/>
        <w:t xml:space="preserve">не предусмотренных соответствующими образовательными программами и федеральными государственными образовательными стандартами и не сопровождающихся итоговой аттестацией и выдачей документов об образовании и (или) квалификации, без получения дополнительных лицензий. </w:t>
      </w:r>
      <w:r w:rsidRPr="00244E74">
        <w:rPr>
          <w:rFonts w:eastAsiaTheme="minorEastAsia"/>
          <w:sz w:val="28"/>
          <w:szCs w:val="28"/>
        </w:rPr>
        <w:tab/>
        <w:t xml:space="preserve">Дополнительные платные услуги оказываются (на договорной основе) всем обучающимся и родителям (законным представителям), пожелавшим ими воспользоваться.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Платные образовательные услуги не могут быть оказаны взамен и в рамках основной деятельности, финансируемой за счет средств бюджета. </w:t>
      </w:r>
      <w:r w:rsidRPr="00244E74">
        <w:rPr>
          <w:rFonts w:eastAsiaTheme="minorEastAsia"/>
          <w:sz w:val="28"/>
          <w:szCs w:val="28"/>
        </w:rPr>
        <w:tab/>
      </w:r>
      <w:proofErr w:type="gramStart"/>
      <w:r w:rsidRPr="00244E74">
        <w:rPr>
          <w:rFonts w:eastAsiaTheme="minorEastAsia"/>
          <w:sz w:val="28"/>
          <w:szCs w:val="28"/>
        </w:rPr>
        <w:t>Платные дополнительные образовательные услуги оказываются Учреждением в соответствии с Законом Российской Федерации от 10.07.1992 № 3266-1 «Об образовании в РФ» (с изменениями), постановлением Правительства Российской Федерации от 05.07.2001№ 505 «Об утверждении правил оказания платных образовательных услуг», иными нормативными актами Республики Дагестан, нормативными правовыми актами органов местного самоуправления муниципального образования «Сулейман - Стальский район», Республики Дагестан, на основании Положения об оказании платных дополнительных</w:t>
      </w:r>
      <w:proofErr w:type="gramEnd"/>
      <w:r w:rsidRPr="00244E74">
        <w:rPr>
          <w:rFonts w:eastAsiaTheme="minorEastAsia"/>
          <w:sz w:val="28"/>
          <w:szCs w:val="28"/>
        </w:rPr>
        <w:t xml:space="preserve"> образовательных услуг, договором между родителями (законными представителями) обучающихся и Учреждением, договорами с преподавателями, оказывающими дополнительные образовательные услуги, приказом по Учреждению об организации платных дополнительных образовательных услуг.</w:t>
      </w:r>
    </w:p>
    <w:p w:rsidR="00966B0D" w:rsidRPr="00244E74" w:rsidRDefault="00966B0D" w:rsidP="00966B0D">
      <w:pPr>
        <w:spacing w:after="80" w:line="240" w:lineRule="auto"/>
        <w:ind w:firstLine="360"/>
        <w:jc w:val="both"/>
        <w:rPr>
          <w:rFonts w:eastAsiaTheme="minorEastAsia"/>
          <w:sz w:val="28"/>
          <w:szCs w:val="28"/>
        </w:rPr>
      </w:pPr>
    </w:p>
    <w:p w:rsidR="00966B0D" w:rsidRPr="00244E74" w:rsidRDefault="00966B0D" w:rsidP="00966B0D">
      <w:pPr>
        <w:spacing w:after="80" w:line="240" w:lineRule="auto"/>
        <w:ind w:firstLine="360"/>
        <w:jc w:val="center"/>
        <w:rPr>
          <w:rFonts w:eastAsiaTheme="minorEastAsia"/>
          <w:b/>
          <w:sz w:val="28"/>
          <w:szCs w:val="28"/>
        </w:rPr>
      </w:pPr>
    </w:p>
    <w:p w:rsidR="00966B0D" w:rsidRPr="00244E74" w:rsidRDefault="00966B0D" w:rsidP="00966B0D">
      <w:pPr>
        <w:spacing w:after="80" w:line="240" w:lineRule="auto"/>
        <w:ind w:firstLine="360"/>
        <w:jc w:val="center"/>
        <w:rPr>
          <w:rFonts w:eastAsiaTheme="minorEastAsia"/>
          <w:b/>
          <w:sz w:val="28"/>
          <w:szCs w:val="28"/>
        </w:rPr>
      </w:pPr>
      <w:r w:rsidRPr="00244E74">
        <w:rPr>
          <w:rFonts w:eastAsiaTheme="minorEastAsia"/>
          <w:b/>
          <w:sz w:val="28"/>
          <w:szCs w:val="28"/>
        </w:rPr>
        <w:t>3. ОРГАНИЗАЦИЯ ОБРАЗОВАТЕЛЬНОГО ПРОЦЕССА</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3.1. Обучение и воспитание в Учреждении ведется на русском языке. В Учреждении в качестве иностранного языка преподается английский язык. </w:t>
      </w:r>
    </w:p>
    <w:p w:rsidR="00966B0D" w:rsidRPr="00244E74" w:rsidRDefault="00966B0D" w:rsidP="00966B0D">
      <w:pPr>
        <w:numPr>
          <w:ilvl w:val="0"/>
          <w:numId w:val="1"/>
        </w:numPr>
        <w:spacing w:after="80" w:line="240" w:lineRule="auto"/>
        <w:contextualSpacing/>
        <w:jc w:val="both"/>
        <w:rPr>
          <w:rFonts w:eastAsiaTheme="minorEastAsia"/>
          <w:sz w:val="28"/>
          <w:szCs w:val="28"/>
        </w:rPr>
      </w:pPr>
      <w:r w:rsidRPr="00244E74">
        <w:rPr>
          <w:rFonts w:eastAsiaTheme="minorEastAsia"/>
          <w:sz w:val="28"/>
          <w:szCs w:val="28"/>
        </w:rPr>
        <w:t xml:space="preserve">3.2. Общее образование является обязательным. Требование обязательности общего образования применительно к </w:t>
      </w:r>
      <w:proofErr w:type="gramStart"/>
      <w:r w:rsidRPr="00244E74">
        <w:rPr>
          <w:rFonts w:eastAsiaTheme="minorEastAsia"/>
          <w:sz w:val="28"/>
          <w:szCs w:val="28"/>
        </w:rPr>
        <w:t>конкретному</w:t>
      </w:r>
      <w:proofErr w:type="gramEnd"/>
      <w:r w:rsidRPr="00244E74">
        <w:rPr>
          <w:rFonts w:eastAsiaTheme="minorEastAsia"/>
          <w:sz w:val="28"/>
          <w:szCs w:val="28"/>
        </w:rPr>
        <w:t xml:space="preserve"> обучающемуся сохраняет силу до достижения им возраста пятнадцати лет, если соответствующее образование не было получено обучающимся ранее. Предельный возраст обучающихся для получения основного общего образования в Учреждении по очной форме обучения – восемнадцать лет. </w:t>
      </w:r>
      <w:r w:rsidRPr="00244E74">
        <w:rPr>
          <w:rFonts w:eastAsiaTheme="minorEastAsia"/>
          <w:sz w:val="28"/>
          <w:szCs w:val="28"/>
        </w:rPr>
        <w:tab/>
        <w:t xml:space="preserve">Учреждение осуществляет образовательный процесс в соответствии с уровнями общеобразовательных программ: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I ступень - начальное общее образование- 1-4 классы (нормативный срок освоения - 4года). Задачи: воспитание и развитие </w:t>
      </w:r>
      <w:proofErr w:type="gramStart"/>
      <w:r w:rsidRPr="00244E74">
        <w:rPr>
          <w:rFonts w:eastAsiaTheme="minorEastAsia"/>
          <w:sz w:val="28"/>
          <w:szCs w:val="28"/>
        </w:rPr>
        <w:t>обучающихся</w:t>
      </w:r>
      <w:proofErr w:type="gramEnd"/>
      <w:r w:rsidRPr="00244E74">
        <w:rPr>
          <w:rFonts w:eastAsiaTheme="minorEastAsia"/>
          <w:sz w:val="28"/>
          <w:szCs w:val="28"/>
        </w:rPr>
        <w:t xml:space="preserve">,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w:t>
      </w:r>
      <w:r w:rsidRPr="00244E74">
        <w:rPr>
          <w:rFonts w:eastAsiaTheme="minorEastAsia"/>
          <w:sz w:val="28"/>
          <w:szCs w:val="28"/>
        </w:rPr>
        <w:lastRenderedPageBreak/>
        <w:t xml:space="preserve">жизни. Начальное общее образование является базой для получения основного общего образования.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II ступень - основное общее образование – 5-9 классы (нормативный срок освоения 5лет). Задачи: освоение </w:t>
      </w:r>
      <w:proofErr w:type="gramStart"/>
      <w:r w:rsidRPr="00244E74">
        <w:rPr>
          <w:rFonts w:eastAsiaTheme="minorEastAsia"/>
          <w:sz w:val="28"/>
          <w:szCs w:val="28"/>
        </w:rPr>
        <w:t>обучающимися</w:t>
      </w:r>
      <w:proofErr w:type="gramEnd"/>
      <w:r w:rsidRPr="00244E74">
        <w:rPr>
          <w:rFonts w:eastAsiaTheme="minorEastAsia"/>
          <w:sz w:val="28"/>
          <w:szCs w:val="28"/>
        </w:rPr>
        <w:t xml:space="preserve"> базового уровня общеобразовательных программ основного общего образования,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3.3. Учреждению запрещается привлекать обучающихся к труду, непредусмотренному образовательной программой, без их согласия и согласия родителей (законных представителей).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3.4. В Учреждении по согласованию с учредителем, с учетом интересов родителей (законных представителей) и на основании решения психолого-медико-педагогического консилиума Учреждения могут открываться классы компенсирующего обучения на первой ступени обучения. </w:t>
      </w:r>
      <w:proofErr w:type="gramStart"/>
      <w:r w:rsidRPr="00244E74">
        <w:rPr>
          <w:rFonts w:eastAsiaTheme="minorEastAsia"/>
          <w:sz w:val="28"/>
          <w:szCs w:val="28"/>
        </w:rPr>
        <w:t>В Учреждении по согласованию с учредителем на первой и второй ступенях обучения могут открываться специальные (коррекционные) классы 7 вида для обучающихся с ограниченными возможностями здоровья.</w:t>
      </w:r>
      <w:proofErr w:type="gramEnd"/>
      <w:r w:rsidRPr="00244E74">
        <w:rPr>
          <w:rFonts w:eastAsiaTheme="minorEastAsia"/>
          <w:sz w:val="28"/>
          <w:szCs w:val="28"/>
        </w:rPr>
        <w:t xml:space="preserve"> Перевод обучающихся в специальные (коррекционные) классы 7 вида осуществляется на основании решения районной психолого-медико-педагогической комиссии с согласия родителей (законных представителей) обучающихся. </w:t>
      </w:r>
      <w:r w:rsidRPr="00244E74">
        <w:rPr>
          <w:rFonts w:eastAsiaTheme="minorEastAsia"/>
          <w:sz w:val="28"/>
          <w:szCs w:val="28"/>
        </w:rPr>
        <w:tab/>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Учреждение вправе открывать группы продленного дня по запросам родителей (законных представителей).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3.5. Порядок приема в Учреждение: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3.5.1. В первый класс Учреждения принимаются дети от 6,5 лет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для обучения в более раннем возрасте.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Прием ребенка в первый класс Учреждения проводится на основании следующих документов: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заявления родителей (законных представителей);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медицинской справки (по форме) о состоянии здоровья ребенка на момент приема в Учреждение;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копии свидетельства о рождении ребенка; </w:t>
      </w:r>
      <w:r w:rsidRPr="00244E74">
        <w:rPr>
          <w:rFonts w:eastAsiaTheme="minorEastAsia"/>
          <w:sz w:val="28"/>
          <w:szCs w:val="28"/>
        </w:rPr>
        <w:tab/>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паспорта одного из родителей (законных представителей).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lastRenderedPageBreak/>
        <w:tab/>
        <w:t xml:space="preserve">3.5.2. Право на обучение в данном Учреждении имеют дети школьного возраста, проживающие в данном населенном пункте.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При приеме в Учреждение обучающийся и его родители (законные представители) должны быть ознакомлены с Уставом Учреждения, лицензией на </w:t>
      </w:r>
      <w:proofErr w:type="gramStart"/>
      <w:r w:rsidRPr="00244E74">
        <w:rPr>
          <w:rFonts w:eastAsiaTheme="minorEastAsia"/>
          <w:sz w:val="28"/>
          <w:szCs w:val="28"/>
        </w:rPr>
        <w:t>право ведения</w:t>
      </w:r>
      <w:proofErr w:type="gramEnd"/>
      <w:r w:rsidRPr="00244E74">
        <w:rPr>
          <w:rFonts w:eastAsiaTheme="minorEastAsia"/>
          <w:sz w:val="28"/>
          <w:szCs w:val="28"/>
        </w:rPr>
        <w:t xml:space="preserve"> образовательной деятельности, со свидетельством о государственной аккредитации и другими документами, регламентирующими учебно-воспитательный процесс. Прием в школу для обучения и воспитания оформляется приказом по Учреждению. Процедура приема подробно регламентируется Правилами приема в Учреждение, которые не могут противоречить федеральному закону, Типовому положению об общеобразовательном учреждении и настоящему Уставу. «Детям, достигшим необходимого возраста, но не проживающим на территории муниципалитета может быть отказано в приеме только по причине отсутствия свободных мест в Учреждении».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3.6. Количество классов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Наполняемость общеобразовательных классов и групп продленного дня Учреждения устанавливается в количестве не более 25 обучающихся, классов компенсирующего обучения и специальных (коррекционных) классов 7 вида – 9-12человек.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При наличии необходимых условий и средств возможно комплектование классов и групп продленного дня с меньшей наполняемостью.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3.6.1. </w:t>
      </w:r>
      <w:proofErr w:type="gramStart"/>
      <w:r w:rsidRPr="00244E74">
        <w:rPr>
          <w:rFonts w:eastAsiaTheme="minorEastAsia"/>
          <w:sz w:val="28"/>
          <w:szCs w:val="28"/>
        </w:rPr>
        <w:t xml:space="preserve">При проведении занятий по иностранному языку на первой, второй и третьей ступенях общего образования,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если наполняемость класса составляет 20 человек. </w:t>
      </w:r>
      <w:proofErr w:type="gramEnd"/>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При наличии необходимых условий и средств возможно деление классов на группы и с меньшей наполняемостью.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3.6.2. Дисциплина в Учреждении поддерживается на основе уважения человеческого достоинства воспитанников, обучающихся и педагогов. Применение методов физического и психического насилия по отношению к воспитанникам и обучающимся не допускается.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lastRenderedPageBreak/>
        <w:tab/>
        <w:t>3.7. По решению педагогического совета за совершенные неоднократно грубые нарушения Устава Учреждения допускается исключение из Учреждения обучающегося, достигшего возраста пятнадцати лет.</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3.8. 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3.9. Решение об отчислении может быть обжаловано по заявлению родителей (законных представителей) в течение месяца с момента письменного уведомления их Учреждением.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3.10. 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(начальная ступень обучения) или продолжают обучение в других формах.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Обучающиеся на указанных ступенях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а Учреждение – создать условия обучающимся для ликвидации задолженности и обеспечить </w:t>
      </w:r>
      <w:proofErr w:type="gramStart"/>
      <w:r w:rsidRPr="00244E74">
        <w:rPr>
          <w:rFonts w:eastAsiaTheme="minorEastAsia"/>
          <w:sz w:val="28"/>
          <w:szCs w:val="28"/>
        </w:rPr>
        <w:t>контроль за</w:t>
      </w:r>
      <w:proofErr w:type="gramEnd"/>
      <w:r w:rsidRPr="00244E74">
        <w:rPr>
          <w:rFonts w:eastAsiaTheme="minorEastAsia"/>
          <w:sz w:val="28"/>
          <w:szCs w:val="28"/>
        </w:rPr>
        <w:t xml:space="preserve"> своевременностью ее ликвидации.</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Перевод обучающегося в любом случае производится по решению органа управления общеобразовательного учреждения (педагогического совета). </w:t>
      </w:r>
      <w:r w:rsidRPr="00244E74">
        <w:rPr>
          <w:rFonts w:eastAsiaTheme="minorEastAsia"/>
          <w:sz w:val="28"/>
          <w:szCs w:val="28"/>
        </w:rPr>
        <w:tab/>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Обучающиеся, не освоившие образовательную программу предыдущего уровня, не допускаются к обучению на следующей ступени образования. </w:t>
      </w:r>
      <w:r w:rsidRPr="00244E74">
        <w:rPr>
          <w:rFonts w:eastAsiaTheme="minorEastAsia"/>
          <w:sz w:val="28"/>
          <w:szCs w:val="28"/>
        </w:rPr>
        <w:tab/>
        <w:t xml:space="preserve">Ответственность за ликвидацию </w:t>
      </w:r>
      <w:proofErr w:type="gramStart"/>
      <w:r w:rsidRPr="00244E74">
        <w:rPr>
          <w:rFonts w:eastAsiaTheme="minorEastAsia"/>
          <w:sz w:val="28"/>
          <w:szCs w:val="28"/>
        </w:rPr>
        <w:t>обучающимися</w:t>
      </w:r>
      <w:proofErr w:type="gramEnd"/>
      <w:r w:rsidRPr="00244E74">
        <w:rPr>
          <w:rFonts w:eastAsiaTheme="minorEastAsia"/>
          <w:sz w:val="28"/>
          <w:szCs w:val="28"/>
        </w:rPr>
        <w:t xml:space="preserve"> академической задолженности в течение следующего учебного года возлагается на их родителей (законных представителей).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lastRenderedPageBreak/>
        <w:tab/>
        <w:t xml:space="preserve">3.11. С согласия родителей (законных представителей) и учредителя обучающийся, достигший возраста пятнадцати лет, может оставить общеобразовательное учреждение до получения им основного общего образования.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3.12. Система оценок при промежуточном </w:t>
      </w:r>
      <w:proofErr w:type="gramStart"/>
      <w:r w:rsidRPr="00244E74">
        <w:rPr>
          <w:rFonts w:eastAsiaTheme="minorEastAsia"/>
          <w:sz w:val="28"/>
          <w:szCs w:val="28"/>
        </w:rPr>
        <w:t>контроле за</w:t>
      </w:r>
      <w:proofErr w:type="gramEnd"/>
      <w:r w:rsidRPr="00244E74">
        <w:rPr>
          <w:rFonts w:eastAsiaTheme="minorEastAsia"/>
          <w:sz w:val="28"/>
          <w:szCs w:val="28"/>
        </w:rPr>
        <w:t xml:space="preserve"> уровнем развития детей, ее формы и порядок.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3.12.1 Учреждение самостоятельно в выборе форм, средств, методов воспитания и обучения, определенных законодательством Российской Федерации, а также в выборе системы оценок, формы, порядка и периодичности промежуточной аттестации, обучающихся в соответствии с Уставом.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3.12.2. В Учреждении применяется общепринятая пятибалльная система оценок. В первом классе начальной школы используется только качественная оценка усвоения учебной программы. Во 2 (со второй четверти) - 4 классах она дополняется отметками в баллах. На 2 и 3 ступенях обучения для оценки успеваемости по всем предметам могут использоваться по усмотрению учителя отметки в баллах, зачетная система, рекомендованная методическим советом Учреждения. Промежуточные итоговые отметки в баллах выставляются во 2-9 классах по четвертям. Годовая итоговая отметка в баллах не может быть ниже средней отметки по четвертям и полугодиям. </w:t>
      </w:r>
      <w:r w:rsidRPr="00244E74">
        <w:rPr>
          <w:rFonts w:eastAsiaTheme="minorEastAsia"/>
          <w:sz w:val="28"/>
          <w:szCs w:val="28"/>
        </w:rPr>
        <w:tab/>
        <w:t xml:space="preserve">3.12.3. Критерии оценок разрабатываются педагогами на основании временных (примерных) требований к содержанию и методам воспитания и обучения, реализуемых в Учреждении, рекомендованных Министерством образования Российской Федерации, и утверждаются на педагогическом Совете Учреждения к началу учебного года.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3.12.4. </w:t>
      </w:r>
      <w:proofErr w:type="gramStart"/>
      <w:r w:rsidRPr="00244E74">
        <w:rPr>
          <w:rFonts w:eastAsiaTheme="minorEastAsia"/>
          <w:sz w:val="28"/>
          <w:szCs w:val="28"/>
        </w:rPr>
        <w:t xml:space="preserve">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образованной педагогическим советом Учреждения. </w:t>
      </w:r>
      <w:proofErr w:type="gramEnd"/>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3.13. </w:t>
      </w:r>
      <w:proofErr w:type="gramStart"/>
      <w:r w:rsidRPr="00244E74">
        <w:rPr>
          <w:rFonts w:eastAsiaTheme="minorEastAsia"/>
          <w:sz w:val="28"/>
          <w:szCs w:val="28"/>
        </w:rPr>
        <w:t>Контроль за</w:t>
      </w:r>
      <w:proofErr w:type="gramEnd"/>
      <w:r w:rsidRPr="00244E74">
        <w:rPr>
          <w:rFonts w:eastAsiaTheme="minorEastAsia"/>
          <w:sz w:val="28"/>
          <w:szCs w:val="28"/>
        </w:rPr>
        <w:t xml:space="preserve"> качеством оказания образовательных услуг осуществляется: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Советом Учреждения;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Учредителем.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Педагогическим Советом Учреждения.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3.13.1. Государственный контроль качества образования осуществляется органом исполнительной власти субъекта Российской Федерации, осуществляющим управление в сфере образования, по результатам государственной (итоговой) аттестации выпускников Учреждения, а также в форме плановых и неплановых проверок содержания и качества подготовки обучающихся, уровня и направленности образовательных программ, реализуемых в аккредитованном Учреждении.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lastRenderedPageBreak/>
        <w:tab/>
        <w:t xml:space="preserve">Плановая проверка может быть проведена не более одного раза в два года.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Предписание по итогам проверки, направленное в Учреждение органом исполнительной власти субъекта Российской Федерации, осуществляющим управление в сфере образования, является обязательным для исполнения.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3.14. Формы проверки качества работы воспитанников и обучающихся: </w:t>
      </w:r>
      <w:r w:rsidRPr="00244E74">
        <w:rPr>
          <w:rFonts w:eastAsiaTheme="minorEastAsia"/>
          <w:sz w:val="28"/>
          <w:szCs w:val="28"/>
        </w:rPr>
        <w:tab/>
        <w:t xml:space="preserve">контрольные работы, срезы, тесты, диктанты, сочинения, самостоятельные работы, экзамены;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наблюдения за совместной, самостоятельной, специально организованной деятельностью;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посещение занятий директором, завучем, методистом, другими педагогами; творческие отчеты воспитателей и учителей.</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3.15. Режим занятий в Учреждении: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3.15.1. Учебный год в Учреждении начинается 1 сентября. </w:t>
      </w:r>
      <w:r w:rsidRPr="00244E74">
        <w:rPr>
          <w:rFonts w:eastAsiaTheme="minorEastAsia"/>
          <w:sz w:val="28"/>
          <w:szCs w:val="28"/>
        </w:rPr>
        <w:tab/>
        <w:t xml:space="preserve">Продолжительность учебных четвертей, каникул, сроки практики и учебных экзаменов определяются учебным годовым графиком, разработанным и утвержденным Учреждением. Продолжительность учебного года в 1-х классах составляет 33 недели, 2-9-х классах 34 недели. Суммарная продолжительность каникул в течение учебного года составляет 30 календарных дней. Для учащихся 1-х классов в течение учебного года устанавливается дополнительные семидневные каникулы.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3.15.2. Учебная нагрузка и режим занятий, обучающихся определяются Учреждением в соответствии с санитарно-гигиеническими требованиями.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3.16. Освоение образовательных программ основного общего образования завершается обязательной итоговой аттестацией обучающихся.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Государственная (итоговая) аттестация </w:t>
      </w:r>
      <w:proofErr w:type="gramStart"/>
      <w:r w:rsidRPr="00244E74">
        <w:rPr>
          <w:rFonts w:eastAsiaTheme="minorEastAsia"/>
          <w:sz w:val="28"/>
          <w:szCs w:val="28"/>
        </w:rPr>
        <w:t>обучающихся</w:t>
      </w:r>
      <w:proofErr w:type="gramEnd"/>
      <w:r w:rsidRPr="00244E74">
        <w:rPr>
          <w:rFonts w:eastAsiaTheme="minorEastAsia"/>
          <w:sz w:val="28"/>
          <w:szCs w:val="28"/>
        </w:rPr>
        <w:t>, освоивших образовательные программы основного общего образования, проводится в форме основного государственного экзамена.</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Для </w:t>
      </w:r>
      <w:proofErr w:type="gramStart"/>
      <w:r w:rsidRPr="00244E74">
        <w:rPr>
          <w:rFonts w:eastAsiaTheme="minorEastAsia"/>
          <w:sz w:val="28"/>
          <w:szCs w:val="28"/>
        </w:rPr>
        <w:t>обучающихся</w:t>
      </w:r>
      <w:proofErr w:type="gramEnd"/>
      <w:r w:rsidRPr="00244E74">
        <w:rPr>
          <w:rFonts w:eastAsiaTheme="minorEastAsia"/>
          <w:sz w:val="28"/>
          <w:szCs w:val="28"/>
        </w:rPr>
        <w:t xml:space="preserve"> с ограниченными возможностями здоровья могут быть установлены федеральным органом исполнительной власти иные формы проведения государственной (итоговой) аттестации.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3.17. Основной государственный экзамен представляет собой форму объективной оценки качества подготовки лиц, освоивших образовательные программы основного общего образования, с использованием заданий стандартизированной формы (контрольных измерительных материалов), выполнение которых позволяет установить уровень освоения ими федерального компонента государственного образовательного стандарта основного общего образования. Основной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органом исполнительной власти </w:t>
      </w:r>
      <w:r w:rsidRPr="00244E74">
        <w:rPr>
          <w:rFonts w:eastAsiaTheme="minorEastAsia"/>
          <w:sz w:val="28"/>
          <w:szCs w:val="28"/>
        </w:rPr>
        <w:lastRenderedPageBreak/>
        <w:t>субъекта Российской Федерации, осуществляющим управление в сфере образования.</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3.18. Освоение общеобразовательных программ основного общего образования завершается обязательной итоговой аттестацией обучающихся. Итоговая аттестация осуществляется в соответствии с Положением о государственно</w:t>
      </w:r>
      <w:proofErr w:type="gramStart"/>
      <w:r w:rsidRPr="00244E74">
        <w:rPr>
          <w:rFonts w:eastAsiaTheme="minorEastAsia"/>
          <w:sz w:val="28"/>
          <w:szCs w:val="28"/>
        </w:rPr>
        <w:t>й(</w:t>
      </w:r>
      <w:proofErr w:type="gramEnd"/>
      <w:r w:rsidRPr="00244E74">
        <w:rPr>
          <w:rFonts w:eastAsiaTheme="minorEastAsia"/>
          <w:sz w:val="28"/>
          <w:szCs w:val="28"/>
        </w:rPr>
        <w:t xml:space="preserve">итоговой) аттестации выпускников 9-х классов общеобразовательных учреждений. Государственная (итоговая) аттестация </w:t>
      </w:r>
      <w:proofErr w:type="gramStart"/>
      <w:r w:rsidRPr="00244E74">
        <w:rPr>
          <w:rFonts w:eastAsiaTheme="minorEastAsia"/>
          <w:sz w:val="28"/>
          <w:szCs w:val="28"/>
        </w:rPr>
        <w:t>обучающихся</w:t>
      </w:r>
      <w:proofErr w:type="gramEnd"/>
      <w:r w:rsidRPr="00244E74">
        <w:rPr>
          <w:rFonts w:eastAsiaTheme="minorEastAsia"/>
          <w:sz w:val="28"/>
          <w:szCs w:val="28"/>
        </w:rPr>
        <w:t xml:space="preserve">, освоивших общеобразовательные программы основного общего образования, проводятся в форме основного государственного экзамена. Лицам, сдавшим основной государственный экзамен, выдается свидетельство о результатах основного государственного экзамена. Орган управления образовательного Учреждения может вводить в программу выпускных экзаменов дополнительный экзамен в соответствии с профилем Учреждения и по согласованию с органом, осуществляющим управление в сфере образования.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Выпускникам Учреждения после успешного прохождения ими итоговой аттестации, выдается документ государственного образца об уровне образования (аттестат), заверенный печатью Учреждения.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3.19. Библиотека Учреждения является его структурным подразделением </w:t>
      </w:r>
      <w:r w:rsidRPr="00244E74">
        <w:rPr>
          <w:rFonts w:eastAsiaTheme="minorEastAsia"/>
          <w:sz w:val="28"/>
          <w:szCs w:val="28"/>
        </w:rPr>
        <w:tab/>
        <w:t xml:space="preserve">3.20. Организация питания </w:t>
      </w:r>
      <w:proofErr w:type="gramStart"/>
      <w:r w:rsidRPr="00244E74">
        <w:rPr>
          <w:rFonts w:eastAsiaTheme="minorEastAsia"/>
          <w:sz w:val="28"/>
          <w:szCs w:val="28"/>
        </w:rPr>
        <w:t>обучающихся</w:t>
      </w:r>
      <w:proofErr w:type="gramEnd"/>
      <w:r w:rsidRPr="00244E74">
        <w:rPr>
          <w:rFonts w:eastAsiaTheme="minorEastAsia"/>
          <w:sz w:val="28"/>
          <w:szCs w:val="28"/>
        </w:rPr>
        <w:t xml:space="preserve"> возлагается на Учреждение. Питание обучающихся и работников Учреждения осуществляется в специально отведенном помещении.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3.21. Медицинское обслуживание обучающихся в общеобразовательном учреждении обеспечивается медицинским персоналом, который закреплен органом здравоохранения за этим общеобразовательным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w:t>
      </w:r>
      <w:r w:rsidRPr="00244E74">
        <w:rPr>
          <w:rFonts w:eastAsiaTheme="minorEastAsia"/>
          <w:sz w:val="28"/>
          <w:szCs w:val="28"/>
        </w:rPr>
        <w:tab/>
        <w:t xml:space="preserve">Общеобразовательное учреждение обязано предоставить соответствующее помещение для работы медицинских работников. </w:t>
      </w:r>
    </w:p>
    <w:p w:rsidR="00966B0D" w:rsidRPr="00244E74" w:rsidRDefault="00966B0D" w:rsidP="00966B0D">
      <w:pPr>
        <w:spacing w:after="80" w:line="240" w:lineRule="auto"/>
        <w:ind w:firstLine="360"/>
        <w:jc w:val="both"/>
        <w:rPr>
          <w:rFonts w:eastAsiaTheme="minorEastAsia"/>
          <w:sz w:val="28"/>
          <w:szCs w:val="28"/>
        </w:rPr>
      </w:pPr>
    </w:p>
    <w:p w:rsidR="00966B0D" w:rsidRPr="00244E74" w:rsidRDefault="00966B0D" w:rsidP="00966B0D">
      <w:pPr>
        <w:spacing w:after="80" w:line="240" w:lineRule="auto"/>
        <w:ind w:firstLine="360"/>
        <w:jc w:val="both"/>
        <w:rPr>
          <w:rFonts w:eastAsiaTheme="minorEastAsia"/>
          <w:sz w:val="28"/>
          <w:szCs w:val="28"/>
        </w:rPr>
      </w:pPr>
    </w:p>
    <w:p w:rsidR="00966B0D" w:rsidRDefault="00966B0D" w:rsidP="00966B0D">
      <w:pPr>
        <w:spacing w:after="80" w:line="240" w:lineRule="auto"/>
        <w:ind w:firstLine="360"/>
        <w:jc w:val="center"/>
        <w:rPr>
          <w:rFonts w:eastAsiaTheme="minorEastAsia"/>
          <w:b/>
          <w:sz w:val="28"/>
          <w:szCs w:val="28"/>
        </w:rPr>
      </w:pPr>
    </w:p>
    <w:p w:rsidR="00966B0D" w:rsidRDefault="00966B0D" w:rsidP="00966B0D">
      <w:pPr>
        <w:spacing w:after="80" w:line="240" w:lineRule="auto"/>
        <w:ind w:firstLine="360"/>
        <w:jc w:val="center"/>
        <w:rPr>
          <w:rFonts w:eastAsiaTheme="minorEastAsia"/>
          <w:b/>
          <w:sz w:val="28"/>
          <w:szCs w:val="28"/>
        </w:rPr>
      </w:pPr>
    </w:p>
    <w:p w:rsidR="00966B0D" w:rsidRDefault="00966B0D" w:rsidP="00966B0D">
      <w:pPr>
        <w:spacing w:after="80" w:line="240" w:lineRule="auto"/>
        <w:ind w:firstLine="360"/>
        <w:jc w:val="center"/>
        <w:rPr>
          <w:rFonts w:eastAsiaTheme="minorEastAsia"/>
          <w:b/>
          <w:sz w:val="28"/>
          <w:szCs w:val="28"/>
        </w:rPr>
      </w:pPr>
    </w:p>
    <w:p w:rsidR="00966B0D" w:rsidRDefault="00966B0D" w:rsidP="00966B0D">
      <w:pPr>
        <w:spacing w:after="80" w:line="240" w:lineRule="auto"/>
        <w:ind w:firstLine="360"/>
        <w:jc w:val="center"/>
        <w:rPr>
          <w:rFonts w:eastAsiaTheme="minorEastAsia"/>
          <w:b/>
          <w:sz w:val="28"/>
          <w:szCs w:val="28"/>
        </w:rPr>
      </w:pPr>
    </w:p>
    <w:p w:rsidR="00966B0D" w:rsidRDefault="00966B0D" w:rsidP="00966B0D">
      <w:pPr>
        <w:spacing w:after="80" w:line="240" w:lineRule="auto"/>
        <w:ind w:firstLine="360"/>
        <w:jc w:val="center"/>
        <w:rPr>
          <w:rFonts w:eastAsiaTheme="minorEastAsia"/>
          <w:b/>
          <w:sz w:val="28"/>
          <w:szCs w:val="28"/>
        </w:rPr>
      </w:pPr>
    </w:p>
    <w:p w:rsidR="00966B0D" w:rsidRDefault="00966B0D" w:rsidP="00966B0D">
      <w:pPr>
        <w:spacing w:after="80" w:line="240" w:lineRule="auto"/>
        <w:ind w:firstLine="360"/>
        <w:jc w:val="center"/>
        <w:rPr>
          <w:rFonts w:eastAsiaTheme="minorEastAsia"/>
          <w:b/>
          <w:sz w:val="28"/>
          <w:szCs w:val="28"/>
        </w:rPr>
      </w:pPr>
    </w:p>
    <w:p w:rsidR="00966B0D" w:rsidRDefault="00966B0D" w:rsidP="00966B0D">
      <w:pPr>
        <w:spacing w:after="80" w:line="240" w:lineRule="auto"/>
        <w:ind w:firstLine="360"/>
        <w:jc w:val="center"/>
        <w:rPr>
          <w:rFonts w:eastAsiaTheme="minorEastAsia"/>
          <w:b/>
          <w:sz w:val="28"/>
          <w:szCs w:val="28"/>
        </w:rPr>
      </w:pPr>
    </w:p>
    <w:p w:rsidR="00966B0D" w:rsidRPr="00244E74" w:rsidRDefault="00966B0D" w:rsidP="00966B0D">
      <w:pPr>
        <w:spacing w:after="80" w:line="240" w:lineRule="auto"/>
        <w:ind w:firstLine="360"/>
        <w:jc w:val="center"/>
        <w:rPr>
          <w:rFonts w:eastAsiaTheme="minorEastAsia"/>
          <w:b/>
          <w:sz w:val="28"/>
          <w:szCs w:val="28"/>
        </w:rPr>
      </w:pPr>
      <w:r w:rsidRPr="00244E74">
        <w:rPr>
          <w:rFonts w:eastAsiaTheme="minorEastAsia"/>
          <w:b/>
          <w:sz w:val="28"/>
          <w:szCs w:val="28"/>
        </w:rPr>
        <w:lastRenderedPageBreak/>
        <w:t>4. УЧАСТНИКИ ОБРАЗОВАТЕЛЬНОГО ПРОЦЕССА</w:t>
      </w:r>
    </w:p>
    <w:p w:rsidR="00966B0D" w:rsidRPr="00244E74" w:rsidRDefault="00966B0D" w:rsidP="00966B0D">
      <w:pPr>
        <w:spacing w:after="80" w:line="240" w:lineRule="auto"/>
        <w:ind w:firstLine="360"/>
        <w:jc w:val="center"/>
        <w:rPr>
          <w:rFonts w:eastAsiaTheme="minorEastAsia"/>
          <w:b/>
          <w:sz w:val="28"/>
          <w:szCs w:val="28"/>
        </w:rPr>
      </w:pP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4.1. Участниками образовательного процесса являются обучающиеся, педагогические работники, родители (законные представители). </w:t>
      </w:r>
      <w:r w:rsidRPr="00244E74">
        <w:rPr>
          <w:rFonts w:eastAsiaTheme="minorEastAsia"/>
          <w:sz w:val="28"/>
          <w:szCs w:val="28"/>
        </w:rPr>
        <w:tab/>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4.2. Права ребенка охраняются Конвенцией ООН о правах ребенка, действующим законодательством РФ.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4.3. Каждый обучающийся имеет право </w:t>
      </w:r>
      <w:proofErr w:type="gramStart"/>
      <w:r w:rsidRPr="00244E74">
        <w:rPr>
          <w:rFonts w:eastAsiaTheme="minorEastAsia"/>
          <w:sz w:val="28"/>
          <w:szCs w:val="28"/>
        </w:rPr>
        <w:t>на</w:t>
      </w:r>
      <w:proofErr w:type="gramEnd"/>
      <w:r w:rsidRPr="00244E74">
        <w:rPr>
          <w:rFonts w:eastAsiaTheme="minorEastAsia"/>
          <w:sz w:val="28"/>
          <w:szCs w:val="28"/>
        </w:rPr>
        <w:t>:</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защиту своего достоинства;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защиту от всех форм физического и психического насилия, оскорбления личности;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удовлетворение потребности в эмоционально-личностном общении; </w:t>
      </w:r>
      <w:r w:rsidRPr="00244E74">
        <w:rPr>
          <w:rFonts w:eastAsiaTheme="minorEastAsia"/>
          <w:sz w:val="28"/>
          <w:szCs w:val="28"/>
        </w:rPr>
        <w:tab/>
        <w:t>развитие творческих способностей и интересов;</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получение квалифицированной помощи и коррекцию имеющихся недостатков развития;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получение бесплатного начального общего, основного общего, среднего (полного) общего образования в соответствии с государственными стандартами;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обучение в рамках государственных образовательных стандартов по индивидуальному учебному плану;</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получение дополнительных (в том числе платных) образовательных услуг;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уважение человеческого достоинства, свободу совести и информации, свободное выражение собственных взглядов и убеждений;</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свободное посещение мероприятий, не предусмотренных учебным планом;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перевод в другую школу при наличии свободного места и по уважительной причине;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на отдых, в том числе организованный, между уроками, в выходные и праздничные дни.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4.4. </w:t>
      </w:r>
      <w:proofErr w:type="gramStart"/>
      <w:r w:rsidRPr="00244E74">
        <w:rPr>
          <w:rFonts w:eastAsiaTheme="minorEastAsia"/>
          <w:sz w:val="28"/>
          <w:szCs w:val="28"/>
        </w:rPr>
        <w:t>Обучающиеся</w:t>
      </w:r>
      <w:proofErr w:type="gramEnd"/>
      <w:r w:rsidRPr="00244E74">
        <w:rPr>
          <w:rFonts w:eastAsiaTheme="minorEastAsia"/>
          <w:sz w:val="28"/>
          <w:szCs w:val="28"/>
        </w:rPr>
        <w:t xml:space="preserve"> в Учреждении обязаны: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соблюдать Устав Учреждения; добросовестно учиться, не мешать учебному процессу, стремиться к самостоятельному овладению знаниями, выполнению заданий учителя в классе и дома, бережно относиться к имуществу Учреждения;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уважать честь и достоинство других обучающихся, воспитанников и работников;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выполнять требования работников Учреждения в части, отнесенной Уставом и правилами поведения для учащихся к их компетенции; </w:t>
      </w:r>
      <w:r w:rsidRPr="00244E74">
        <w:rPr>
          <w:rFonts w:eastAsiaTheme="minorEastAsia"/>
          <w:sz w:val="28"/>
          <w:szCs w:val="28"/>
        </w:rPr>
        <w:tab/>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lastRenderedPageBreak/>
        <w:tab/>
        <w:t xml:space="preserve">быть аккуратным и опрятным в одежде;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экономно использовать электроэнергию и воду;</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соблюдать установленные правила внутреннего распорядка, техники безопасности, санитарии, гигиены;</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уважать права и считаться с интересами других учащихся, работников, не подвергать опасности их жизнь и здоровье.</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4.5. Родители (законные представители) имеют право: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принимать участие в работе педагогического Совета Учреждения; </w:t>
      </w:r>
      <w:r w:rsidRPr="00244E74">
        <w:rPr>
          <w:rFonts w:eastAsiaTheme="minorEastAsia"/>
          <w:sz w:val="28"/>
          <w:szCs w:val="28"/>
        </w:rPr>
        <w:tab/>
        <w:t xml:space="preserve">защищать законные права и интересы детей;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вносить предложения по улучшению работы с детьми, по организации дополнительных услуг в Учреждении; требовать уважительного отношения к ребенку;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создавать различные родительские объединения, клубы в Учреждении; </w:t>
      </w:r>
      <w:r w:rsidRPr="00244E74">
        <w:rPr>
          <w:rFonts w:eastAsiaTheme="minorEastAsia"/>
          <w:sz w:val="28"/>
          <w:szCs w:val="28"/>
        </w:rPr>
        <w:tab/>
        <w:t xml:space="preserve">заслушивать публичные отчеты директора Учреждения о работе МКОУ    </w:t>
      </w:r>
      <w:r w:rsidRPr="001C4805">
        <w:rPr>
          <w:rFonts w:eastAsiaTheme="minorEastAsia"/>
          <w:sz w:val="28"/>
          <w:szCs w:val="28"/>
        </w:rPr>
        <w:t xml:space="preserve">    </w:t>
      </w:r>
      <w:r w:rsidRPr="00244E74">
        <w:rPr>
          <w:rFonts w:eastAsiaTheme="minorEastAsia"/>
          <w:sz w:val="28"/>
          <w:szCs w:val="28"/>
        </w:rPr>
        <w:t xml:space="preserve">  « Птикентская  ООШ» на родительских собраниях;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досрочно расторгать договор, заключенный с Учреждением;</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знакомиться с Уставом Учреждения и другими документами, регламентирующими организацию </w:t>
      </w:r>
      <w:proofErr w:type="spellStart"/>
      <w:r w:rsidRPr="00244E74">
        <w:rPr>
          <w:rFonts w:eastAsiaTheme="minorEastAsia"/>
          <w:sz w:val="28"/>
          <w:szCs w:val="28"/>
        </w:rPr>
        <w:t>воспитательно</w:t>
      </w:r>
      <w:proofErr w:type="spellEnd"/>
      <w:r w:rsidRPr="00244E74">
        <w:rPr>
          <w:rFonts w:eastAsiaTheme="minorEastAsia"/>
          <w:sz w:val="28"/>
          <w:szCs w:val="28"/>
        </w:rPr>
        <w:t xml:space="preserve">-образовательного процесса; </w:t>
      </w:r>
      <w:r w:rsidRPr="00244E74">
        <w:rPr>
          <w:rFonts w:eastAsiaTheme="minorEastAsia"/>
          <w:sz w:val="28"/>
          <w:szCs w:val="28"/>
        </w:rPr>
        <w:tab/>
        <w:t xml:space="preserve">выбирать формы обучения;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знакомиться с ходом и содержанием образовательного процесса, с оценками и успеваемостью обучающегося;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вносить пожертвования на развитие Учреждения.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4.6. Родители (законные представители) обязаны: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обеспечить получение детьми основного общего образования и создать условия для получения ими среднего (полного) общего образования, а также нести ответственность за воспитание обучающихся, получение ими общего образования;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заботиться о здоровье, физическом, психическом, духовном и нравственном развитии своих детей;</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выполнять Устав Учреждения, соблюдать правила внутреннего распорядка и другие локальные акты;</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защищать законные права и интересы детей.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4.7. Педагогические работники Учреждения имеют право: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участвовать в управлении образовательным Учреждением;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защищать свою профессиональную честь и достоинство;</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свободно выбирать и использовать методики обучения и воспитания, методы оценки знаний обучающихся, учебники и учебные пособия, </w:t>
      </w:r>
      <w:r w:rsidRPr="00244E74">
        <w:rPr>
          <w:rFonts w:eastAsiaTheme="minorEastAsia"/>
          <w:sz w:val="28"/>
          <w:szCs w:val="28"/>
        </w:rPr>
        <w:lastRenderedPageBreak/>
        <w:t xml:space="preserve">используемые в образовательном процессе в соответствии со списком учебников и учебных пособий, определенных образовательным Учреждением; </w:t>
      </w:r>
      <w:r w:rsidRPr="00244E74">
        <w:rPr>
          <w:rFonts w:eastAsiaTheme="minorEastAsia"/>
          <w:sz w:val="28"/>
          <w:szCs w:val="28"/>
        </w:rPr>
        <w:tab/>
        <w:t xml:space="preserve">повышать квалификацию;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проходить аттестацию на добровольной основе на любую квалификационную категорию;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работать по сокращенной (не более 36 часов) рабочей неделе, получать пенсию по выслуге лет в соответствии с пенсионным законодательством, длительный до 1 года отпуск через каждые 10 лет непрерывной работы; </w:t>
      </w:r>
      <w:r w:rsidRPr="00244E74">
        <w:rPr>
          <w:rFonts w:eastAsiaTheme="minorEastAsia"/>
          <w:sz w:val="28"/>
          <w:szCs w:val="28"/>
        </w:rPr>
        <w:tab/>
        <w:t xml:space="preserve">получать социальные гарантии и меры социальной поддержки, установленные законодательством, на льготное пенсионное обеспечение.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4.8. Педагогические работники обязаны: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удовлетворять требованиям соответствующих квалификационных характеристик;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соблюдать Устав Учреждения и Правила внутреннего распорядка, дополнительные инструкции;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выполнять условия трудового договора;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охранять жизнь, физическое и психическое здоровье ребенка;</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выполнять Родительский договор;</w:t>
      </w:r>
    </w:p>
    <w:p w:rsidR="00966B0D" w:rsidRPr="00244E74" w:rsidRDefault="00966B0D" w:rsidP="00966B0D">
      <w:pPr>
        <w:spacing w:after="80" w:line="240" w:lineRule="auto"/>
        <w:ind w:firstLine="708"/>
        <w:jc w:val="both"/>
        <w:rPr>
          <w:rFonts w:eastAsiaTheme="minorEastAsia"/>
          <w:sz w:val="28"/>
          <w:szCs w:val="28"/>
        </w:rPr>
      </w:pPr>
      <w:r w:rsidRPr="00244E74">
        <w:rPr>
          <w:rFonts w:eastAsiaTheme="minorEastAsia"/>
          <w:sz w:val="28"/>
          <w:szCs w:val="28"/>
        </w:rPr>
        <w:t xml:space="preserve"> сотрудничать с семьей воспитанника Учреждения по вопросам воспитания и обучения;</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нести ответственность за обучение и воспитание детей;</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охранять жизнь и здоровье ребенка;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содействовать удовлетворению спроса родителей на воспитательные и образовательные услуги.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4.9. Работники Учреждения несут ответственность за жизнь, физическое и психическое здоровье каждого ребенка в установленном законом порядке.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4.10. Иные права и обязанности сотрудников Учреждения определяются дополнительными инструкциями. </w:t>
      </w:r>
    </w:p>
    <w:p w:rsidR="00966B0D" w:rsidRPr="00244E74" w:rsidRDefault="00966B0D" w:rsidP="00966B0D">
      <w:pPr>
        <w:spacing w:after="80" w:line="240" w:lineRule="auto"/>
        <w:ind w:firstLine="360"/>
        <w:jc w:val="center"/>
        <w:rPr>
          <w:rFonts w:eastAsiaTheme="minorEastAsia"/>
          <w:b/>
          <w:sz w:val="28"/>
          <w:szCs w:val="28"/>
        </w:rPr>
      </w:pPr>
    </w:p>
    <w:p w:rsidR="00966B0D" w:rsidRPr="00244E74" w:rsidRDefault="00966B0D" w:rsidP="00966B0D">
      <w:pPr>
        <w:spacing w:after="80" w:line="240" w:lineRule="auto"/>
        <w:ind w:firstLine="360"/>
        <w:jc w:val="center"/>
        <w:rPr>
          <w:rFonts w:eastAsiaTheme="minorEastAsia"/>
          <w:b/>
          <w:sz w:val="28"/>
          <w:szCs w:val="28"/>
        </w:rPr>
      </w:pPr>
    </w:p>
    <w:p w:rsidR="00966B0D" w:rsidRDefault="00966B0D" w:rsidP="00966B0D">
      <w:pPr>
        <w:spacing w:after="80" w:line="240" w:lineRule="auto"/>
        <w:ind w:firstLine="360"/>
        <w:jc w:val="center"/>
        <w:rPr>
          <w:rFonts w:eastAsiaTheme="minorEastAsia"/>
          <w:b/>
          <w:sz w:val="28"/>
          <w:szCs w:val="28"/>
        </w:rPr>
      </w:pPr>
    </w:p>
    <w:p w:rsidR="00966B0D" w:rsidRDefault="00966B0D" w:rsidP="00966B0D">
      <w:pPr>
        <w:spacing w:after="80" w:line="240" w:lineRule="auto"/>
        <w:ind w:firstLine="360"/>
        <w:jc w:val="center"/>
        <w:rPr>
          <w:rFonts w:eastAsiaTheme="minorEastAsia"/>
          <w:b/>
          <w:sz w:val="28"/>
          <w:szCs w:val="28"/>
        </w:rPr>
      </w:pPr>
    </w:p>
    <w:p w:rsidR="00966B0D" w:rsidRDefault="00966B0D" w:rsidP="00966B0D">
      <w:pPr>
        <w:spacing w:after="80" w:line="240" w:lineRule="auto"/>
        <w:ind w:firstLine="360"/>
        <w:jc w:val="center"/>
        <w:rPr>
          <w:rFonts w:eastAsiaTheme="minorEastAsia"/>
          <w:b/>
          <w:sz w:val="28"/>
          <w:szCs w:val="28"/>
        </w:rPr>
      </w:pPr>
    </w:p>
    <w:p w:rsidR="00966B0D" w:rsidRDefault="00966B0D" w:rsidP="00966B0D">
      <w:pPr>
        <w:spacing w:after="80" w:line="240" w:lineRule="auto"/>
        <w:ind w:firstLine="360"/>
        <w:jc w:val="center"/>
        <w:rPr>
          <w:rFonts w:eastAsiaTheme="minorEastAsia"/>
          <w:b/>
          <w:sz w:val="28"/>
          <w:szCs w:val="28"/>
        </w:rPr>
      </w:pPr>
    </w:p>
    <w:p w:rsidR="00966B0D" w:rsidRDefault="00966B0D" w:rsidP="00966B0D">
      <w:pPr>
        <w:spacing w:after="80" w:line="240" w:lineRule="auto"/>
        <w:ind w:firstLine="360"/>
        <w:jc w:val="center"/>
        <w:rPr>
          <w:rFonts w:eastAsiaTheme="minorEastAsia"/>
          <w:b/>
          <w:sz w:val="28"/>
          <w:szCs w:val="28"/>
        </w:rPr>
      </w:pPr>
    </w:p>
    <w:p w:rsidR="00966B0D" w:rsidRDefault="00966B0D" w:rsidP="00966B0D">
      <w:pPr>
        <w:spacing w:after="80" w:line="240" w:lineRule="auto"/>
        <w:ind w:firstLine="360"/>
        <w:jc w:val="center"/>
        <w:rPr>
          <w:rFonts w:eastAsiaTheme="minorEastAsia"/>
          <w:b/>
          <w:sz w:val="28"/>
          <w:szCs w:val="28"/>
        </w:rPr>
      </w:pPr>
    </w:p>
    <w:p w:rsidR="00966B0D" w:rsidRPr="00244E74" w:rsidRDefault="00966B0D" w:rsidP="00966B0D">
      <w:pPr>
        <w:spacing w:after="80" w:line="240" w:lineRule="auto"/>
        <w:ind w:firstLine="360"/>
        <w:jc w:val="center"/>
        <w:rPr>
          <w:rFonts w:eastAsiaTheme="minorEastAsia"/>
          <w:b/>
          <w:sz w:val="28"/>
          <w:szCs w:val="28"/>
        </w:rPr>
      </w:pPr>
      <w:r w:rsidRPr="00244E74">
        <w:rPr>
          <w:rFonts w:eastAsiaTheme="minorEastAsia"/>
          <w:b/>
          <w:sz w:val="28"/>
          <w:szCs w:val="28"/>
        </w:rPr>
        <w:lastRenderedPageBreak/>
        <w:t>5. УПРАВЛЕНИЕ УЧРЕЖДЕНИЕМ</w:t>
      </w:r>
    </w:p>
    <w:p w:rsidR="00966B0D" w:rsidRPr="00244E74" w:rsidRDefault="00966B0D" w:rsidP="00966B0D">
      <w:pPr>
        <w:spacing w:after="80" w:line="240" w:lineRule="auto"/>
        <w:ind w:firstLine="360"/>
        <w:jc w:val="both"/>
        <w:rPr>
          <w:rFonts w:eastAsiaTheme="minorEastAsia"/>
          <w:sz w:val="28"/>
          <w:szCs w:val="28"/>
        </w:rPr>
      </w:pP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5.1. Управление Учреждением осуществляется в соответствии с действующим законодательством Российской Федерации и настоящим Уставом. Управление строится на принципах единоначалия и самоуправления. </w:t>
      </w:r>
      <w:r w:rsidRPr="00244E74">
        <w:rPr>
          <w:rFonts w:eastAsiaTheme="minorEastAsia"/>
          <w:sz w:val="28"/>
          <w:szCs w:val="28"/>
        </w:rPr>
        <w:tab/>
        <w:t xml:space="preserve">                     5.2          Учредитель имеет право: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а) создавать и регистрировать Учреждение;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б) определять язык (языки), на котором ведется обучение в Учреждение; </w:t>
      </w:r>
      <w:r w:rsidRPr="00244E74">
        <w:rPr>
          <w:rFonts w:eastAsiaTheme="minorEastAsia"/>
          <w:sz w:val="28"/>
          <w:szCs w:val="28"/>
        </w:rPr>
        <w:tab/>
        <w:t xml:space="preserve">в) назначать и увольнять директора Учреждения;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г) реорганизовывать Учреждение в другие общеобразовательные учреждения;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д) ликвидировать Учреждение;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е) устанавливать порядок приема детей в Учреждение в случаях, не урегулированных законом;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ж) контролировать Учреждение по вопросам сохранности и эффективности использования, закрепленного за ним имущества;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и) утверждать перечень дополнительных образовательных услуг, оказываемых муниципальными образовательными учреждениями на платной основе, цены и тарифы на дополнительные платные образовательные услуги, сметы доходов и расходов по средствам, полученным от предпринимательской и иной приносящей доход деятельности;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к) изымать средства Учреждения, если они получены как платные дополнительные образовательные услуги, оказанные взамен и в рамках основной образовательной деятельности, финансируемой из средств бюджета; </w:t>
      </w:r>
      <w:r w:rsidRPr="00244E74">
        <w:rPr>
          <w:rFonts w:eastAsiaTheme="minorEastAsia"/>
          <w:sz w:val="28"/>
          <w:szCs w:val="28"/>
        </w:rPr>
        <w:tab/>
        <w:t xml:space="preserve">л) приостанавливать деятельность Учреждения, если она идет в ущерб основной образовательной деятельности, до решения суда по этому вопросу;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м) утверждать устав Учреждения, изменения и дополнения к нему;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н) обеспечить прием всех граждан, проживающих на данной территории; </w:t>
      </w:r>
      <w:r w:rsidRPr="00244E74">
        <w:rPr>
          <w:rFonts w:eastAsiaTheme="minorEastAsia"/>
          <w:sz w:val="28"/>
          <w:szCs w:val="28"/>
        </w:rPr>
        <w:tab/>
        <w:t xml:space="preserve">о) обеспечивать содержание зданий и сооружений Учреждения, обустройство прилегающей к нему территории, а также иные права, предоставленные Учредителю действующим законодательством РФ.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5.3. Непосредственное управление Учреждением осуществляет директор. Директор Учреждения назначается начальником управления образования администрации муниципального района «Сулейман-Стальский район», Республики Дагестан.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Трудовой договор с директором Учреждения заключает (изменяет, прекращает) начальник управления образования администрации муниципального района «Сулейман-Стальский район», Республики Дагестан в </w:t>
      </w:r>
      <w:r w:rsidRPr="00244E74">
        <w:rPr>
          <w:rFonts w:eastAsiaTheme="minorEastAsia"/>
          <w:sz w:val="28"/>
          <w:szCs w:val="28"/>
        </w:rPr>
        <w:lastRenderedPageBreak/>
        <w:t>порядке, установленном трудовым законодательством и нормативно-правовыми актами органов местного самоуправления.</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Директор Учреждения</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открывает и закрывает в Отделении УФК Сулейман-Стальского района   Республики Дагестан лицевые счета, совершает по ним операции, подписывает финансовые документы;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обеспечивает соблюдение финансовой и учетной дисциплины;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действует от имени Учреждения без доверенности с правом подписи; представляет его интересы, совершает в установленном порядке сделки от имени Учреждения;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осуществляет прием на работу работников Учреждения, заключает с ними, изменяет и прекращает трудовые договоры;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издает приказы, выдает доверенности в </w:t>
      </w:r>
      <w:proofErr w:type="gramStart"/>
      <w:r w:rsidRPr="00244E74">
        <w:rPr>
          <w:rFonts w:eastAsiaTheme="minorEastAsia"/>
          <w:sz w:val="28"/>
          <w:szCs w:val="28"/>
        </w:rPr>
        <w:t>порядке, установленном законодательством Российской Федерации и осуществляет</w:t>
      </w:r>
      <w:proofErr w:type="gramEnd"/>
      <w:r w:rsidRPr="00244E74">
        <w:rPr>
          <w:rFonts w:eastAsiaTheme="minorEastAsia"/>
          <w:sz w:val="28"/>
          <w:szCs w:val="28"/>
        </w:rPr>
        <w:t xml:space="preserve"> иные полномочия, предусмотренные уставом Учреждения и трудовым договором;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устанавливает структуру и штатное расписание Учреждение по согласованию с учредителем;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Руководитель муниципального образовательного учреждения несет ответственность </w:t>
      </w:r>
      <w:proofErr w:type="gramStart"/>
      <w:r w:rsidRPr="00244E74">
        <w:rPr>
          <w:rFonts w:eastAsiaTheme="minorEastAsia"/>
          <w:sz w:val="28"/>
          <w:szCs w:val="28"/>
        </w:rPr>
        <w:t>за</w:t>
      </w:r>
      <w:proofErr w:type="gramEnd"/>
      <w:r w:rsidRPr="00244E74">
        <w:rPr>
          <w:rFonts w:eastAsiaTheme="minorEastAsia"/>
          <w:sz w:val="28"/>
          <w:szCs w:val="28"/>
        </w:rPr>
        <w:t>:</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своевременное направление информации о непригодности имущества, переданного в оперативное управление, для использования его по целевому назначению в уставных целях в адрес Учредителя или собственника имущества;</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создание необходимых условий для учебы, труда и отдыха обучающихся, воспитанников учреждения;</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надлежащее содержание и эксплуатацию зданий и сооружений, инженерно-технических коммуникаций;</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организацию и полноту охвата учащихся горячим питанием и медицинским обслуживанием.</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Обеспечивает:</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соблюдение в Учреждении настоящих санитарных правил;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выполнение требований санитарных правил всеми работниками Учреждения;</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должное санитарное состояние нецентрализованных источников водоснабжения и качество воды в них;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выполнение постановлений, предписаний органов и учреждений </w:t>
      </w:r>
      <w:r w:rsidRPr="00244E74">
        <w:rPr>
          <w:rFonts w:eastAsiaTheme="minorEastAsia"/>
          <w:sz w:val="28"/>
          <w:szCs w:val="28"/>
        </w:rPr>
        <w:tab/>
        <w:t xml:space="preserve">госсанэпидслужбы, </w:t>
      </w:r>
      <w:proofErr w:type="spellStart"/>
      <w:r w:rsidRPr="00244E74">
        <w:rPr>
          <w:rFonts w:eastAsiaTheme="minorEastAsia"/>
          <w:sz w:val="28"/>
          <w:szCs w:val="28"/>
        </w:rPr>
        <w:t>госпожнадзора</w:t>
      </w:r>
      <w:proofErr w:type="spellEnd"/>
      <w:r w:rsidRPr="00244E74">
        <w:rPr>
          <w:rFonts w:eastAsiaTheme="minorEastAsia"/>
          <w:sz w:val="28"/>
          <w:szCs w:val="28"/>
        </w:rPr>
        <w:t xml:space="preserve">;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lastRenderedPageBreak/>
        <w:tab/>
        <w:t xml:space="preserve">условия труда работников в соответствии с действующим законодательством, санитарными правилами, гигиеническими нормативами. </w:t>
      </w:r>
      <w:r w:rsidRPr="00244E74">
        <w:rPr>
          <w:rFonts w:eastAsiaTheme="minorEastAsia"/>
          <w:sz w:val="28"/>
          <w:szCs w:val="28"/>
        </w:rPr>
        <w:tab/>
        <w:t xml:space="preserve">Принимает экстренные меры по предотвращению негативных ситуаций, повлекших причинение вреда здоровью и жизни учащихся, воспитанников и педагогических работников, своевременно информирует Учредителя о выявлении таких ситуаций и принимает меры к их устранению.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Несет в установленном законом порядке ответственность за убытки, причиненные Учреждению его виновными действиями (бездействием), в том числе в случае утраты имущества Учреждения.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5.4. Директор Учреждения подлежит аттестации в порядке, установленном действующим законодательством.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5.5. Учредитель вправе предъявить иск о возмещении убытков, причиненных Учреждению, к руководителю Учреждения.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5.6. Органом, решающим вопросы педагогического процесса, является педагогический совет Учреждения, порядок формирования которого определяется в локальном акте - Положении о педагогическом совете Учреждения.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5.6.1. Педагогический совет собирается не реже 4 раз в год.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5.6.2. В компетенцию педагогического Совета входит: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определение основных направлений педагогической деятельности Учреждения;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утверждение учебных планов и программ;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утверждение индивидуальных учебных планов;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утверждение методических направлений работы с учащимися;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вопросы содержания, методов и форм образовательного процесса; </w:t>
      </w:r>
      <w:r w:rsidRPr="00244E74">
        <w:rPr>
          <w:rFonts w:eastAsiaTheme="minorEastAsia"/>
          <w:sz w:val="28"/>
          <w:szCs w:val="28"/>
        </w:rPr>
        <w:tab/>
        <w:t>повышение квалификации педагогических работников.</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5.7. Методическое объединение.</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5.7.1.Методическое объединение учителей является важным структурным подразделением научно-методической службы образовательного учреждения.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Методическое объединение ведет методическую работу по предмету, организует внеклассную деятельность учащихся.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5.7.2. Методическое объединение:</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проводит проблемный анализ результатов образовательного процесса; </w:t>
      </w:r>
      <w:r w:rsidRPr="00244E74">
        <w:rPr>
          <w:rFonts w:eastAsiaTheme="minorEastAsia"/>
          <w:sz w:val="28"/>
          <w:szCs w:val="28"/>
        </w:rPr>
        <w:tab/>
        <w:t>вносит предложения по изменению содержания и структуры обязательных учебных курсов, учебно-методического обеспечения, по корректировке требований к минимальному объему и содержанию учебных курсов;</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lastRenderedPageBreak/>
        <w:tab/>
        <w:t xml:space="preserve"> проводит первоначальную экспертизу изменений, вносимых преподавателями в учебные программы, обеспечивающие усвоение учащимися требований государственных образовательных стандартов;</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вносит предложения по организации и содержанию аттестации педагогов;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вносит предложения по организации и содержанию исследований, ориентированных на улучшение усвоения учащимися учебного материала в соответствии с государственными образовательными стандартами;</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принимает решение о подготовке методических рекомендаций в помощь учителям, воспитателям, организует их разработку и освоение;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разрабатывает методические рекомендации для учащихся и их родителей в целях наилучшего освоения соответствующих предметов и курсов, повышения культуры учебного труда, соблюдения режима труда и отдыха; </w:t>
      </w:r>
      <w:r w:rsidRPr="00244E74">
        <w:rPr>
          <w:rFonts w:eastAsiaTheme="minorEastAsia"/>
          <w:sz w:val="28"/>
          <w:szCs w:val="28"/>
        </w:rPr>
        <w:tab/>
        <w:t xml:space="preserve">организует работу методических семинаров для начинающих, малоопытных учителей, воспитателей.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В своей работе методические объединения подотчетны педагогическому Совету.</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5.7.3. Методическое объединение имеет право: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выдвигать предложения об улучшении учебного процесса в образовательном учреждении;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обращаться за консультациями по проблеме обучения и учебной деятельности учащихся к заместителю директора образовательного учреждения по учебно-воспитательной работе;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ставить вопрос о поощрении своих членов за успехи в работе, активное участие в инновационной деятельности;</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готовить свои предложения при проведении аттестации учителей, воспитателей;</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ставить вопрос о публикации материалов о лучшем опыте, накопленном в рамках методического объединения;</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рекомендовать своим участникам различные формы повышения квалификации за пределами образовательного учреждения.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5.8. Порядок комплектования персонала и условия оплаты труда: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5.8.1. Весь персонал Учреждения принимается на работу на основании личного заявления в соответствии с Трудовым кодексом РФ.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lastRenderedPageBreak/>
        <w:tab/>
        <w:t xml:space="preserve">К педагогической деятельности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умышленно тяжкие и особо тяжкие преступления, предусмотренные Уголовным кодексом РФ.  </w:t>
      </w:r>
      <w:r w:rsidRPr="00244E74">
        <w:rPr>
          <w:rFonts w:eastAsiaTheme="minorEastAsia"/>
          <w:sz w:val="28"/>
          <w:szCs w:val="28"/>
        </w:rPr>
        <w:tab/>
        <w:t xml:space="preserve">Перечень соответствующих медицинских противопоказаний устанавливается Правительством Российской Федерации.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5.8.2. </w:t>
      </w:r>
      <w:proofErr w:type="gramStart"/>
      <w:r w:rsidRPr="00244E74">
        <w:rPr>
          <w:rFonts w:eastAsiaTheme="minorEastAsia"/>
          <w:sz w:val="28"/>
          <w:szCs w:val="28"/>
        </w:rPr>
        <w:t>Система оплаты труда в образовательном учреждении устанавливается коллективным договором, локальными нормативными актами, принятыми в соответствии с федеральными законами и иными нормативными правовыми актами Российской Федерации, законами и нормативными правовыми актами Республики Дагестан и нормативными правовыми актами органов местного самоуправления.</w:t>
      </w:r>
      <w:proofErr w:type="gramEnd"/>
      <w:r w:rsidRPr="00244E74">
        <w:rPr>
          <w:rFonts w:eastAsiaTheme="minorEastAsia"/>
          <w:sz w:val="28"/>
          <w:szCs w:val="28"/>
        </w:rPr>
        <w:t xml:space="preserve"> Заработная плата работнику общеобразовательного учреждения выплачивается за выполнение им функциональных обязанностей и работ, предусмотренных трудовым договором. Заработная плата работников общеобразовательного учреждения включает в себя ставки заработной платы (должностные оклады), тарифные ставки, выплаты компенсационного и стимулирующего характера. За выполнение дополнительных работ, связанных с образовательным процессом не входящих в круг основных обязанностей работника, устанавливается доплата. Размер указанной доплаты и порядок ее установления определяется общеобразовательным учреждением, в </w:t>
      </w:r>
      <w:proofErr w:type="gramStart"/>
      <w:r w:rsidRPr="00244E74">
        <w:rPr>
          <w:rFonts w:eastAsiaTheme="minorEastAsia"/>
          <w:sz w:val="28"/>
          <w:szCs w:val="28"/>
        </w:rPr>
        <w:t>пределах, выделенных на эти цели средств самостоятельно и закрепляется</w:t>
      </w:r>
      <w:proofErr w:type="gramEnd"/>
      <w:r w:rsidRPr="00244E74">
        <w:rPr>
          <w:rFonts w:eastAsiaTheme="minorEastAsia"/>
          <w:sz w:val="28"/>
          <w:szCs w:val="28"/>
        </w:rPr>
        <w:t xml:space="preserve"> локальным нормативным актом общеобразовательного учреждения, принятым с учетом мнения представительного органа работников. Работниками общеобразовательного учреждения, с учетом показателей результатов труда, могут быть установлены выплаты стимулирующего характера.</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Виды, размеры, условия и порядок произведенных выплат стимулирующего характера, показатели и критерии оценки качества и результативности труда работников определяются общеобразовательным учреждением, в </w:t>
      </w:r>
      <w:proofErr w:type="gramStart"/>
      <w:r w:rsidRPr="00244E74">
        <w:rPr>
          <w:rFonts w:eastAsiaTheme="minorEastAsia"/>
          <w:sz w:val="28"/>
          <w:szCs w:val="28"/>
        </w:rPr>
        <w:t>пределах, выделенных на эти цели средств самостоятельно и закрепляются</w:t>
      </w:r>
      <w:proofErr w:type="gramEnd"/>
      <w:r w:rsidRPr="00244E74">
        <w:rPr>
          <w:rFonts w:eastAsiaTheme="minorEastAsia"/>
          <w:sz w:val="28"/>
          <w:szCs w:val="28"/>
        </w:rPr>
        <w:t xml:space="preserve"> локальным нормативным актом общеобразовательного учреждения, принятым по согласованию с управляющим советом учреждения и с учетом мнения представительного органа работников.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Работникам могут быть установлены иные доплаты и надбавки в соответствии с действующим законодательством.</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5.9. Общее собрание трудового коллектива утверждает правила внутреннего трудового распорядка, списки членов Управляющего совета школы, принимает решение об изменениях и дополнениях в локальных актах учреждения.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lastRenderedPageBreak/>
        <w:tab/>
        <w:t xml:space="preserve">Общие собрания трудового коллектива проводятся не реже 1 раза в год. Собрание считается правомочным, если на нем присутствовало не менее 3/4 коллектива. Решение собрания считается принятым, если за него проголосовало более 50 % присутствующих членов коллектива. </w:t>
      </w:r>
    </w:p>
    <w:p w:rsidR="00966B0D" w:rsidRPr="00244E74" w:rsidRDefault="00966B0D" w:rsidP="00966B0D">
      <w:pPr>
        <w:spacing w:after="80" w:line="240" w:lineRule="auto"/>
        <w:ind w:firstLine="360"/>
        <w:rPr>
          <w:rFonts w:eastAsiaTheme="minorEastAsia"/>
          <w:b/>
          <w:sz w:val="28"/>
          <w:szCs w:val="28"/>
        </w:rPr>
      </w:pPr>
    </w:p>
    <w:p w:rsidR="00966B0D" w:rsidRPr="00244E74" w:rsidRDefault="00966B0D" w:rsidP="00966B0D">
      <w:pPr>
        <w:spacing w:after="80" w:line="240" w:lineRule="auto"/>
        <w:ind w:firstLine="360"/>
        <w:rPr>
          <w:rFonts w:eastAsiaTheme="minorEastAsia"/>
          <w:b/>
          <w:sz w:val="28"/>
          <w:szCs w:val="28"/>
        </w:rPr>
      </w:pPr>
      <w:r w:rsidRPr="00244E74">
        <w:rPr>
          <w:rFonts w:eastAsiaTheme="minorEastAsia"/>
          <w:b/>
          <w:sz w:val="28"/>
          <w:szCs w:val="28"/>
        </w:rPr>
        <w:t xml:space="preserve">                     6. ИМУЩЕСТВО И СРЕДСТВА УЧРЕЖДЕНИЯ</w:t>
      </w:r>
    </w:p>
    <w:p w:rsidR="00966B0D" w:rsidRPr="00244E74" w:rsidRDefault="00966B0D" w:rsidP="00966B0D">
      <w:pPr>
        <w:spacing w:after="80" w:line="240" w:lineRule="auto"/>
        <w:ind w:firstLine="360"/>
        <w:jc w:val="both"/>
        <w:rPr>
          <w:rFonts w:eastAsiaTheme="minorEastAsia"/>
          <w:sz w:val="28"/>
          <w:szCs w:val="28"/>
        </w:rPr>
      </w:pP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6.1. МБУ «УМИЗ» на праве оперативного управления закрепляет за Учреждением в целях его уставной деятельности необходимое движимое и недвижимое имущество.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6.2.Учреждение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6.3. Учреждение владеет, пользуется и распоряжается закрепленным за ним на праве оперативного управления имуществом в пределах, установленных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действующим законодательством Российской Федерации, в соответствии с назначением имущества и уставными целями деятельности.</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6.4. Учреждение несет ответственность перед собственником за сохранность и эффективное использование закрепленного за ним имущества. </w:t>
      </w:r>
      <w:r w:rsidRPr="00244E74">
        <w:rPr>
          <w:rFonts w:eastAsiaTheme="minorEastAsia"/>
          <w:sz w:val="28"/>
          <w:szCs w:val="28"/>
        </w:rPr>
        <w:tab/>
        <w:t xml:space="preserve">6.5.Учреждение самостоятельно осуществляет финансово-хозяйственную деятельность, имеет самостоятельный баланс и лицевой счет.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6.6. Учреждению запрещено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Учреждению их городского бюджета, если иное не установлено законодательством Российской Федерации.</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6.7. При осуществлении права оперативного управления имуществом Учреждение обязано:</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а) эффективно использовать имущество;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б) обеспечивать сохранность имущества и использование его строго в соответствии с целями создания Учреждения;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в)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г) осуществлять текущий и капитальный ремонт имущества, при этом не подлежат возмещению любые произведенные улучшения имущества;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д) начислять износ на основные фонды.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lastRenderedPageBreak/>
        <w:tab/>
        <w:t xml:space="preserve">6.8. Учреждение отвечает по своим обязательствам находящимися в его распоряжении денежными средствами. При недостаточности у Учреждения указанных средств ответственность по его обязательствам несет Учредитель, в порядке, установленном действующим законодательством Российской Федерации.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6.9. Имущество, закрепленное за Учреждением на праве оперативного управления, может быть изъято как полностью, так и частично в следующих случаях: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при принятии решения о ликвидации Учреждения;</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в соответствии с действующим законодательством Российской Федерации.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Изъятие или отчуждение имущества производится МБУ «УМИЗ», </w:t>
      </w:r>
      <w:proofErr w:type="spellStart"/>
      <w:r w:rsidRPr="00244E74">
        <w:rPr>
          <w:rFonts w:eastAsiaTheme="minorEastAsia"/>
          <w:sz w:val="28"/>
          <w:szCs w:val="28"/>
        </w:rPr>
        <w:t>Сулейман_Стальского</w:t>
      </w:r>
      <w:proofErr w:type="spellEnd"/>
      <w:r w:rsidRPr="00244E74">
        <w:rPr>
          <w:rFonts w:eastAsiaTheme="minorEastAsia"/>
          <w:sz w:val="28"/>
          <w:szCs w:val="28"/>
        </w:rPr>
        <w:t xml:space="preserve"> района, Республики Дагестан. </w:t>
      </w:r>
    </w:p>
    <w:p w:rsidR="00966B0D" w:rsidRPr="00244E74" w:rsidRDefault="00966B0D" w:rsidP="00966B0D">
      <w:pPr>
        <w:spacing w:after="80" w:line="240" w:lineRule="auto"/>
        <w:ind w:firstLine="360"/>
        <w:jc w:val="both"/>
        <w:rPr>
          <w:rFonts w:eastAsiaTheme="minorEastAsia"/>
          <w:sz w:val="28"/>
          <w:szCs w:val="28"/>
        </w:rPr>
      </w:pPr>
    </w:p>
    <w:p w:rsidR="00966B0D" w:rsidRPr="00244E74" w:rsidRDefault="00966B0D" w:rsidP="00966B0D">
      <w:pPr>
        <w:spacing w:after="80" w:line="240" w:lineRule="auto"/>
        <w:ind w:firstLine="360"/>
        <w:jc w:val="both"/>
        <w:rPr>
          <w:rFonts w:eastAsiaTheme="minorEastAsia"/>
          <w:sz w:val="28"/>
          <w:szCs w:val="28"/>
        </w:rPr>
      </w:pPr>
    </w:p>
    <w:p w:rsidR="00966B0D" w:rsidRPr="00244E74" w:rsidRDefault="00966B0D" w:rsidP="00966B0D">
      <w:pPr>
        <w:spacing w:after="80" w:line="240" w:lineRule="auto"/>
        <w:ind w:firstLine="360"/>
        <w:jc w:val="center"/>
        <w:rPr>
          <w:rFonts w:eastAsiaTheme="minorEastAsia"/>
          <w:b/>
          <w:sz w:val="28"/>
          <w:szCs w:val="28"/>
        </w:rPr>
      </w:pPr>
      <w:r w:rsidRPr="00244E74">
        <w:rPr>
          <w:rFonts w:eastAsiaTheme="minorEastAsia"/>
          <w:b/>
          <w:sz w:val="28"/>
          <w:szCs w:val="28"/>
        </w:rPr>
        <w:t>7. ФИНАНСОВАЯ И ХОЗЯЙСТВЕННАЯ ДЕЯТЕЛЬНОСТЬ УЧРЕЖДЕНИЯ</w:t>
      </w:r>
    </w:p>
    <w:p w:rsidR="00966B0D" w:rsidRPr="00244E74" w:rsidRDefault="00966B0D" w:rsidP="00966B0D">
      <w:pPr>
        <w:spacing w:after="80" w:line="240" w:lineRule="auto"/>
        <w:ind w:firstLine="360"/>
        <w:jc w:val="both"/>
        <w:rPr>
          <w:rFonts w:eastAsiaTheme="minorEastAsia"/>
          <w:sz w:val="28"/>
          <w:szCs w:val="28"/>
        </w:rPr>
      </w:pP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7.1. Учреждение самостоятельно осуществляет финансово-хозяйственную деятельность, имеет самостоятельный баланс и лицевой счет.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7.2. Финансовые и материальные средства Учреждения, закрепленные Учредителем, используются в соответствии с настоящим уставом и изъятию не подлежат, если иное не предусмотрено законодательством Российской Федерации.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7.3. Финансовое обеспечение деятельности Учреждения осуществляется за счет средств субвенций из Республиканского бюджета по Госстандарту образования и решением собрания депутатов МР «Сулейман-Стальский район».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 xml:space="preserve">          7.4. К компетенции Учреждения относятся: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w:t>
      </w:r>
      <w:proofErr w:type="gramStart"/>
      <w:r w:rsidRPr="00244E74">
        <w:rPr>
          <w:rFonts w:eastAsiaTheme="minorEastAsia"/>
          <w:sz w:val="28"/>
          <w:szCs w:val="28"/>
        </w:rPr>
        <w:t>осуществляемые</w:t>
      </w:r>
      <w:proofErr w:type="gramEnd"/>
      <w:r w:rsidRPr="00244E74">
        <w:rPr>
          <w:rFonts w:eastAsiaTheme="minorEastAsia"/>
          <w:sz w:val="28"/>
          <w:szCs w:val="28"/>
        </w:rPr>
        <w:t xml:space="preserve"> в пределах выделенных Учредителем финансовых средств;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привлечение для осуществления деятельности, предусмотренной настоящим уставом, дополнительных источников финансовых и материальных средств;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представление Учредителю и общественности ежегодного отчета о поступлении и расходовании финансовых и материальных средств;</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подбор, прием на работу и расстановка кадров, ответственность за уровень их квалификации;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lastRenderedPageBreak/>
        <w:tab/>
        <w:t xml:space="preserve">установление структуры управления деятельностью Учреждения, штатного расписания, распределение должностных обязанностей;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установление заработной платы работников, в том числе надбавок и доплат к должностным окладам, порядка и размеров их премирования.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7.5.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Учреждения несет собственник имущества в соответствии с действующим законодательством Российской Федерации.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7.6.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Не подлежат согласованию сделки, заключенные в процессе обычной хозяйственной деятельности Учреждения.</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7.7. Учреждение обязано вести статистический и бухгалтерский учет в установленном законом порядке.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7.8. Учреждение по согласованию с Учредителем имеет право привлекать для осуществления деятельности, предусмотренной настоящим уставом, дополнительные источники финансовых и материальных средств.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7.9. Учреждение вправе оказывать населению, предприятиям, учреждениям и организациям платные дополнительные образовательные услуги (</w:t>
      </w:r>
      <w:proofErr w:type="gramStart"/>
      <w:r w:rsidRPr="00244E74">
        <w:rPr>
          <w:rFonts w:eastAsiaTheme="minorEastAsia"/>
          <w:sz w:val="28"/>
          <w:szCs w:val="28"/>
        </w:rPr>
        <w:t>обучение</w:t>
      </w:r>
      <w:proofErr w:type="gramEnd"/>
      <w:r w:rsidRPr="00244E74">
        <w:rPr>
          <w:rFonts w:eastAsiaTheme="minorEastAsia"/>
          <w:sz w:val="28"/>
          <w:szCs w:val="28"/>
        </w:rPr>
        <w:t xml:space="preserve"> по дополнительным образовательным программам, преподавание специальных курсов и циклов дисциплин, репетиторство и другие услуги), не предусмотренные соответствующими образовательными программами и государственными образовательными стандартами, при наличии соответствующей лицензии. Платные услуги могут быть оказаны только на договорной основе.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7.10. Учреждение вправе вести приносящую доход деятельность, предусмотренную настоящим Уставом. Доходы, полученные от указанной деятельности, поступают в бюджет МР «Сулейман-Стальский район».</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7.10.1. К приносящей доход деятельности Учреждения относятся: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а) изучение специальных дисциплин сверх часов и сверх программ, предусмотренных учебным планом;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б) репетиторство с учащимися других образовательных учреждений; </w:t>
      </w:r>
      <w:r w:rsidRPr="00244E74">
        <w:rPr>
          <w:rFonts w:eastAsiaTheme="minorEastAsia"/>
          <w:sz w:val="28"/>
          <w:szCs w:val="28"/>
        </w:rPr>
        <w:tab/>
        <w:t xml:space="preserve">обучение иностранным языкам;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организация кружков по обучению игре на музыкальных инструментах, кройки и шитью, вязанию;</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создание групп по адаптации и подготовке детей к обучению в школе (школа раннего развития детей 5-6 лет).</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lastRenderedPageBreak/>
        <w:tab/>
        <w:t xml:space="preserve"> в) образовательно-оздоровительные: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создание секций, групп по укреплению здоровья (гимнастика, аэробика, ритмика, катание на лыжах.).</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г) прочие:</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производство и реализация товаров, изготовленных силами и средствами учащихся и работников школы.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реализация продукции, выращенной на пришкольном участке.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оказание транспортных услуг.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7.10.2. Учредитель вправе приостановить приносящую доход деятельность Учреждения, если она идет в ущерб образовательной деятельности, предусмотренной настоящим Уставом.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7.11. Учреждение устанавливает заработную плату работникам, в том числе надбавки и доплаты к должностным окладам, порядок и размеры их премирования, согласно локальным актам Учреждения. </w:t>
      </w:r>
    </w:p>
    <w:p w:rsidR="00966B0D" w:rsidRPr="00244E74" w:rsidRDefault="00966B0D" w:rsidP="00966B0D">
      <w:pPr>
        <w:spacing w:after="80" w:line="240" w:lineRule="auto"/>
        <w:ind w:firstLine="360"/>
        <w:jc w:val="both"/>
        <w:rPr>
          <w:rFonts w:eastAsiaTheme="minorEastAsia"/>
          <w:sz w:val="28"/>
          <w:szCs w:val="28"/>
        </w:rPr>
      </w:pPr>
    </w:p>
    <w:p w:rsidR="00966B0D" w:rsidRPr="00244E74" w:rsidRDefault="00966B0D" w:rsidP="00966B0D">
      <w:pPr>
        <w:keepNext/>
        <w:widowControl w:val="0"/>
        <w:tabs>
          <w:tab w:val="left" w:pos="708"/>
        </w:tabs>
        <w:autoSpaceDE w:val="0"/>
        <w:autoSpaceDN w:val="0"/>
        <w:adjustRightInd w:val="0"/>
        <w:spacing w:after="80" w:line="240" w:lineRule="auto"/>
        <w:ind w:left="284" w:firstLine="360"/>
        <w:jc w:val="center"/>
        <w:outlineLvl w:val="0"/>
        <w:rPr>
          <w:rFonts w:eastAsiaTheme="minorEastAsia"/>
          <w:b/>
          <w:bCs/>
          <w:color w:val="000000"/>
          <w:kern w:val="32"/>
          <w:sz w:val="32"/>
          <w:szCs w:val="28"/>
        </w:rPr>
      </w:pPr>
      <w:r w:rsidRPr="00244E74">
        <w:rPr>
          <w:rFonts w:eastAsiaTheme="minorEastAsia"/>
          <w:b/>
          <w:bCs/>
          <w:color w:val="000000"/>
          <w:kern w:val="32"/>
          <w:sz w:val="32"/>
          <w:szCs w:val="28"/>
        </w:rPr>
        <w:t>8. Учет и отчетность школы</w:t>
      </w:r>
    </w:p>
    <w:p w:rsidR="00966B0D" w:rsidRPr="00244E74" w:rsidRDefault="00966B0D" w:rsidP="00966B0D">
      <w:pPr>
        <w:keepNext/>
        <w:widowControl w:val="0"/>
        <w:tabs>
          <w:tab w:val="left" w:pos="708"/>
        </w:tabs>
        <w:autoSpaceDE w:val="0"/>
        <w:autoSpaceDN w:val="0"/>
        <w:adjustRightInd w:val="0"/>
        <w:spacing w:after="80" w:line="240" w:lineRule="auto"/>
        <w:ind w:left="284" w:firstLine="360"/>
        <w:jc w:val="center"/>
        <w:outlineLvl w:val="0"/>
        <w:rPr>
          <w:rFonts w:eastAsiaTheme="minorEastAsia"/>
          <w:b/>
          <w:bCs/>
          <w:color w:val="5D4B00"/>
          <w:kern w:val="32"/>
          <w:sz w:val="32"/>
          <w:szCs w:val="28"/>
        </w:rPr>
      </w:pPr>
    </w:p>
    <w:p w:rsidR="00966B0D" w:rsidRPr="00244E74" w:rsidRDefault="00966B0D" w:rsidP="00966B0D">
      <w:pPr>
        <w:widowControl w:val="0"/>
        <w:shd w:val="clear" w:color="auto" w:fill="FFFFFF"/>
        <w:adjustRightInd w:val="0"/>
        <w:spacing w:after="80" w:line="240" w:lineRule="auto"/>
        <w:ind w:firstLine="708"/>
        <w:jc w:val="both"/>
        <w:rPr>
          <w:rFonts w:eastAsiaTheme="minorEastAsia"/>
          <w:color w:val="5D4B00"/>
          <w:sz w:val="28"/>
        </w:rPr>
      </w:pPr>
      <w:r w:rsidRPr="00244E74">
        <w:rPr>
          <w:rFonts w:eastAsiaTheme="minorEastAsia"/>
          <w:color w:val="000000"/>
          <w:sz w:val="28"/>
        </w:rPr>
        <w:t>8.1. Школа ведет бюджетный учет и статистическую бюджетную отчетность в порядке, установленном законодательством Российской Федерации через централизованную бухгалтерию по договору поручения ведения бюджетного учета.</w:t>
      </w:r>
    </w:p>
    <w:p w:rsidR="00966B0D" w:rsidRPr="00244E74" w:rsidRDefault="00966B0D" w:rsidP="00966B0D">
      <w:pPr>
        <w:tabs>
          <w:tab w:val="left" w:pos="670"/>
        </w:tabs>
        <w:spacing w:after="80" w:line="240" w:lineRule="auto"/>
        <w:ind w:firstLine="360"/>
        <w:jc w:val="both"/>
        <w:rPr>
          <w:rFonts w:eastAsiaTheme="minorEastAsia"/>
          <w:color w:val="5D4B00"/>
          <w:sz w:val="28"/>
        </w:rPr>
      </w:pPr>
      <w:r w:rsidRPr="00244E74">
        <w:rPr>
          <w:rFonts w:eastAsiaTheme="minorEastAsia"/>
          <w:color w:val="000000"/>
          <w:sz w:val="28"/>
        </w:rPr>
        <w:tab/>
        <w:t xml:space="preserve">8.2. </w:t>
      </w:r>
      <w:r w:rsidRPr="00244E74">
        <w:rPr>
          <w:rFonts w:eastAsiaTheme="minorEastAsia"/>
          <w:color w:val="000000"/>
          <w:spacing w:val="1"/>
          <w:sz w:val="28"/>
        </w:rPr>
        <w:t>Школа предоставляет информацию о своей деятельности органам</w:t>
      </w:r>
      <w:r w:rsidRPr="00244E74">
        <w:rPr>
          <w:rFonts w:eastAsiaTheme="minorEastAsia"/>
          <w:color w:val="000000"/>
          <w:spacing w:val="1"/>
          <w:sz w:val="28"/>
        </w:rPr>
        <w:br/>
        <w:t>го</w:t>
      </w:r>
      <w:r w:rsidRPr="00244E74">
        <w:rPr>
          <w:rFonts w:eastAsiaTheme="minorEastAsia"/>
          <w:color w:val="000000"/>
          <w:spacing w:val="-2"/>
          <w:sz w:val="28"/>
        </w:rPr>
        <w:t xml:space="preserve">сударственной статистики и налоговым органам, а также иным органам, организациям и должностным лицам в соответствии с законодательством, </w:t>
      </w:r>
      <w:r w:rsidRPr="00244E74">
        <w:rPr>
          <w:rFonts w:eastAsiaTheme="minorEastAsia"/>
          <w:color w:val="000000"/>
          <w:sz w:val="28"/>
        </w:rPr>
        <w:t>иными нормативными правовыми актами, правовыми актами органов местного самоуправления муниципального района «Сулейман – Стальский район».</w:t>
      </w:r>
    </w:p>
    <w:p w:rsidR="00966B0D" w:rsidRPr="00244E74" w:rsidRDefault="00966B0D" w:rsidP="00966B0D">
      <w:pPr>
        <w:widowControl w:val="0"/>
        <w:shd w:val="clear" w:color="auto" w:fill="FFFFFF"/>
        <w:adjustRightInd w:val="0"/>
        <w:spacing w:after="80" w:line="240" w:lineRule="auto"/>
        <w:ind w:firstLine="708"/>
        <w:jc w:val="both"/>
        <w:rPr>
          <w:rFonts w:eastAsiaTheme="minorEastAsia"/>
          <w:color w:val="5D4B00"/>
          <w:sz w:val="28"/>
        </w:rPr>
      </w:pPr>
      <w:r w:rsidRPr="00244E74">
        <w:rPr>
          <w:rFonts w:eastAsiaTheme="minorEastAsia"/>
          <w:color w:val="000000"/>
          <w:sz w:val="28"/>
        </w:rPr>
        <w:t>8.3. Школа в установленном порядке ведет делопроизводство и хранит документы по всем направлениям своей деятельности, в том числе финансово-хозяйственной и по личному составу обучающихся и работников.</w:t>
      </w:r>
    </w:p>
    <w:p w:rsidR="00966B0D" w:rsidRPr="00244E74" w:rsidRDefault="00966B0D" w:rsidP="00966B0D">
      <w:pPr>
        <w:widowControl w:val="0"/>
        <w:shd w:val="clear" w:color="auto" w:fill="FFFFFF"/>
        <w:adjustRightInd w:val="0"/>
        <w:spacing w:after="80" w:line="240" w:lineRule="auto"/>
        <w:ind w:firstLine="708"/>
        <w:jc w:val="both"/>
        <w:rPr>
          <w:rFonts w:eastAsiaTheme="minorEastAsia"/>
          <w:color w:val="5D4B00"/>
          <w:sz w:val="28"/>
        </w:rPr>
      </w:pPr>
      <w:r w:rsidRPr="00244E74">
        <w:rPr>
          <w:rFonts w:eastAsiaTheme="minorEastAsia"/>
          <w:color w:val="000000"/>
          <w:sz w:val="28"/>
        </w:rPr>
        <w:t>8.4. За искажение государственной отчетности должностные лица Школы несут установленную законодательством Российской Федерации дисциплинарную, административную и уголовную ответственность.</w:t>
      </w:r>
    </w:p>
    <w:p w:rsidR="00966B0D" w:rsidRPr="00244E74" w:rsidRDefault="00966B0D" w:rsidP="00966B0D">
      <w:pPr>
        <w:spacing w:after="80" w:line="240" w:lineRule="auto"/>
        <w:ind w:firstLine="360"/>
        <w:jc w:val="both"/>
        <w:rPr>
          <w:rFonts w:eastAsiaTheme="minorEastAsia"/>
          <w:sz w:val="28"/>
          <w:szCs w:val="28"/>
        </w:rPr>
      </w:pPr>
    </w:p>
    <w:p w:rsidR="00966B0D" w:rsidRDefault="00966B0D" w:rsidP="00966B0D">
      <w:pPr>
        <w:spacing w:after="80" w:line="240" w:lineRule="auto"/>
        <w:ind w:firstLine="360"/>
        <w:jc w:val="center"/>
        <w:rPr>
          <w:rFonts w:eastAsiaTheme="minorEastAsia"/>
          <w:b/>
          <w:sz w:val="28"/>
          <w:szCs w:val="28"/>
        </w:rPr>
      </w:pPr>
    </w:p>
    <w:p w:rsidR="00966B0D" w:rsidRDefault="00966B0D" w:rsidP="00966B0D">
      <w:pPr>
        <w:spacing w:after="80" w:line="240" w:lineRule="auto"/>
        <w:ind w:firstLine="360"/>
        <w:jc w:val="center"/>
        <w:rPr>
          <w:rFonts w:eastAsiaTheme="minorEastAsia"/>
          <w:b/>
          <w:sz w:val="28"/>
          <w:szCs w:val="28"/>
        </w:rPr>
      </w:pPr>
    </w:p>
    <w:p w:rsidR="00966B0D" w:rsidRDefault="00966B0D" w:rsidP="00966B0D">
      <w:pPr>
        <w:spacing w:after="80" w:line="240" w:lineRule="auto"/>
        <w:ind w:firstLine="360"/>
        <w:jc w:val="center"/>
        <w:rPr>
          <w:rFonts w:eastAsiaTheme="minorEastAsia"/>
          <w:b/>
          <w:sz w:val="28"/>
          <w:szCs w:val="28"/>
        </w:rPr>
      </w:pPr>
    </w:p>
    <w:p w:rsidR="00966B0D" w:rsidRDefault="00966B0D" w:rsidP="00966B0D">
      <w:pPr>
        <w:spacing w:after="80" w:line="240" w:lineRule="auto"/>
        <w:ind w:firstLine="360"/>
        <w:jc w:val="center"/>
        <w:rPr>
          <w:rFonts w:eastAsiaTheme="minorEastAsia"/>
          <w:b/>
          <w:sz w:val="28"/>
          <w:szCs w:val="28"/>
        </w:rPr>
      </w:pPr>
    </w:p>
    <w:p w:rsidR="00966B0D" w:rsidRPr="00244E74" w:rsidRDefault="00966B0D" w:rsidP="00966B0D">
      <w:pPr>
        <w:spacing w:after="80" w:line="240" w:lineRule="auto"/>
        <w:ind w:firstLine="360"/>
        <w:jc w:val="center"/>
        <w:rPr>
          <w:rFonts w:eastAsiaTheme="minorEastAsia"/>
          <w:b/>
          <w:sz w:val="28"/>
          <w:szCs w:val="28"/>
        </w:rPr>
      </w:pPr>
      <w:r w:rsidRPr="00244E74">
        <w:rPr>
          <w:rFonts w:eastAsiaTheme="minorEastAsia"/>
          <w:b/>
          <w:sz w:val="28"/>
          <w:szCs w:val="28"/>
        </w:rPr>
        <w:lastRenderedPageBreak/>
        <w:t>9. ПОРЯДОК РЕОРГАНИЗАЦИИ И ЛИКВИДАЦИИ УЧРЕЖДЕНИЯ</w:t>
      </w:r>
    </w:p>
    <w:p w:rsidR="00966B0D" w:rsidRPr="00244E74" w:rsidRDefault="00966B0D" w:rsidP="00966B0D">
      <w:pPr>
        <w:spacing w:after="80" w:line="240" w:lineRule="auto"/>
        <w:ind w:firstLine="360"/>
        <w:jc w:val="both"/>
        <w:rPr>
          <w:rFonts w:eastAsiaTheme="minorEastAsia"/>
          <w:sz w:val="28"/>
          <w:szCs w:val="28"/>
        </w:rPr>
      </w:pPr>
    </w:p>
    <w:p w:rsidR="00966B0D" w:rsidRPr="00244E74" w:rsidRDefault="00966B0D" w:rsidP="00966B0D">
      <w:pPr>
        <w:spacing w:after="80" w:line="240" w:lineRule="auto"/>
        <w:ind w:firstLine="360"/>
        <w:jc w:val="both"/>
        <w:rPr>
          <w:rFonts w:eastAsiaTheme="minorEastAsia"/>
          <w:color w:val="000000"/>
          <w:sz w:val="28"/>
        </w:rPr>
      </w:pPr>
      <w:r w:rsidRPr="00244E74">
        <w:rPr>
          <w:rFonts w:eastAsiaTheme="minorEastAsia"/>
          <w:sz w:val="28"/>
          <w:szCs w:val="28"/>
        </w:rPr>
        <w:tab/>
        <w:t>9</w:t>
      </w:r>
      <w:r w:rsidRPr="00244E74">
        <w:rPr>
          <w:rFonts w:eastAsiaTheme="minorEastAsia"/>
          <w:color w:val="000000"/>
          <w:sz w:val="28"/>
        </w:rPr>
        <w:t>.1. Реорганизация Школы (слияние, присоединение, разделение, выделение, преобразование) может быть осуществлена по решению Администрации МР «Сулейман - Стальский район» в установленном законодательством порядке.</w:t>
      </w:r>
    </w:p>
    <w:p w:rsidR="00966B0D" w:rsidRPr="00244E74" w:rsidRDefault="00966B0D" w:rsidP="00966B0D">
      <w:pPr>
        <w:spacing w:after="80" w:line="240" w:lineRule="auto"/>
        <w:ind w:firstLine="708"/>
        <w:jc w:val="both"/>
        <w:rPr>
          <w:rFonts w:eastAsiaTheme="minorEastAsia"/>
          <w:color w:val="5D4B00"/>
          <w:sz w:val="28"/>
        </w:rPr>
      </w:pPr>
      <w:r w:rsidRPr="00244E74">
        <w:rPr>
          <w:rFonts w:eastAsiaTheme="minorEastAsia"/>
          <w:color w:val="000000"/>
          <w:sz w:val="28"/>
        </w:rPr>
        <w:t xml:space="preserve">9.2.  Ликвидация Школа производится в соответствии с законодательством РФ и законодательством РД.  </w:t>
      </w:r>
    </w:p>
    <w:p w:rsidR="00966B0D" w:rsidRPr="00244E74" w:rsidRDefault="00966B0D" w:rsidP="00966B0D">
      <w:pPr>
        <w:spacing w:after="80" w:line="240" w:lineRule="auto"/>
        <w:ind w:firstLine="360"/>
        <w:jc w:val="both"/>
        <w:rPr>
          <w:rFonts w:eastAsiaTheme="minorEastAsia"/>
          <w:color w:val="5D4B00"/>
          <w:sz w:val="28"/>
        </w:rPr>
      </w:pPr>
      <w:r w:rsidRPr="00244E74">
        <w:rPr>
          <w:rFonts w:eastAsiaTheme="minorEastAsia"/>
          <w:color w:val="000000"/>
          <w:sz w:val="28"/>
        </w:rPr>
        <w:t>Принятие Администрацией МР «Сулейман - Стальский    район» решения о реорганизации (слиянии, присоединении) Школы допускается при условии наличия предварительного экспертного заключения Учредителя, содержащего оценку последствий принятого решения для обеспечения образования, воспитания, развития детей на территории муниципального района «Сулейман - Стальский    район».</w:t>
      </w:r>
    </w:p>
    <w:p w:rsidR="00966B0D" w:rsidRPr="00244E74" w:rsidRDefault="00966B0D" w:rsidP="00966B0D">
      <w:pPr>
        <w:adjustRightInd w:val="0"/>
        <w:spacing w:after="80" w:line="240" w:lineRule="auto"/>
        <w:ind w:firstLine="708"/>
        <w:jc w:val="both"/>
        <w:rPr>
          <w:rFonts w:eastAsiaTheme="minorEastAsia"/>
          <w:color w:val="5D4B00"/>
          <w:sz w:val="28"/>
        </w:rPr>
      </w:pPr>
      <w:r w:rsidRPr="00244E74">
        <w:rPr>
          <w:rFonts w:eastAsiaTheme="minorEastAsia"/>
          <w:color w:val="000000"/>
          <w:sz w:val="28"/>
        </w:rPr>
        <w:t>9.3. Ликвидация Школы осуществляется ликвидационной комиссией, назначаемой Главой Администрации муниципального района «Сулейман - Стальский    район». С момента назначения ликвидационной комиссии к ней переходят все полномочия по управлению Школой. Ликвидационная комиссия осуществляет процедуру ликвидации Школы в соответствии с действующим законодательством Российской Федерации.</w:t>
      </w:r>
    </w:p>
    <w:p w:rsidR="00966B0D" w:rsidRPr="00244E74" w:rsidRDefault="00966B0D" w:rsidP="00966B0D">
      <w:pPr>
        <w:spacing w:after="80" w:line="240" w:lineRule="auto"/>
        <w:ind w:firstLine="529"/>
        <w:jc w:val="both"/>
        <w:rPr>
          <w:rFonts w:eastAsiaTheme="minorEastAsia"/>
          <w:b/>
          <w:color w:val="5D4B00"/>
          <w:sz w:val="28"/>
        </w:rPr>
      </w:pPr>
      <w:r w:rsidRPr="00244E74">
        <w:rPr>
          <w:rFonts w:eastAsiaTheme="minorEastAsia"/>
          <w:b/>
          <w:color w:val="000000"/>
          <w:sz w:val="28"/>
        </w:rPr>
        <w:t>9.4. При ликвидации Школы:</w:t>
      </w:r>
    </w:p>
    <w:p w:rsidR="00966B0D" w:rsidRPr="00244E74" w:rsidRDefault="00966B0D" w:rsidP="00966B0D">
      <w:pPr>
        <w:spacing w:after="80" w:line="240" w:lineRule="auto"/>
        <w:ind w:firstLine="529"/>
        <w:jc w:val="both"/>
        <w:rPr>
          <w:rFonts w:eastAsiaTheme="minorEastAsia"/>
          <w:color w:val="5D4B00"/>
          <w:sz w:val="28"/>
        </w:rPr>
      </w:pPr>
      <w:r w:rsidRPr="00244E74">
        <w:rPr>
          <w:rFonts w:eastAsiaTheme="minorEastAsia"/>
          <w:color w:val="000000"/>
          <w:sz w:val="28"/>
        </w:rPr>
        <w:t>-    имущество Школы передается в собственность Учредителя.</w:t>
      </w:r>
    </w:p>
    <w:p w:rsidR="00966B0D" w:rsidRPr="00244E74" w:rsidRDefault="00966B0D" w:rsidP="00966B0D">
      <w:pPr>
        <w:spacing w:after="80" w:line="240" w:lineRule="auto"/>
        <w:ind w:firstLine="529"/>
        <w:jc w:val="both"/>
        <w:rPr>
          <w:rFonts w:eastAsiaTheme="minorEastAsia"/>
          <w:color w:val="5D4B00"/>
          <w:sz w:val="28"/>
        </w:rPr>
      </w:pPr>
      <w:r w:rsidRPr="00244E74">
        <w:rPr>
          <w:rFonts w:eastAsiaTheme="minorEastAsia"/>
          <w:color w:val="000000"/>
          <w:sz w:val="28"/>
        </w:rPr>
        <w:t>- учредительные документы, документы по личному составу, бухгалтерские документы передаются на хранение в архивный отдел Учредителя, передача и упорядочение документов осуществляется силами и за счет сре</w:t>
      </w:r>
      <w:proofErr w:type="gramStart"/>
      <w:r w:rsidRPr="00244E74">
        <w:rPr>
          <w:rFonts w:eastAsiaTheme="minorEastAsia"/>
          <w:color w:val="000000"/>
          <w:sz w:val="28"/>
        </w:rPr>
        <w:t>дств Шк</w:t>
      </w:r>
      <w:proofErr w:type="gramEnd"/>
      <w:r w:rsidRPr="00244E74">
        <w:rPr>
          <w:rFonts w:eastAsiaTheme="minorEastAsia"/>
          <w:color w:val="000000"/>
          <w:sz w:val="28"/>
        </w:rPr>
        <w:t>олы в соответствии с требованиями архивного отдела Учредителя;</w:t>
      </w:r>
    </w:p>
    <w:p w:rsidR="00966B0D" w:rsidRPr="00244E74" w:rsidRDefault="00966B0D" w:rsidP="00966B0D">
      <w:pPr>
        <w:spacing w:after="80" w:line="240" w:lineRule="auto"/>
        <w:ind w:firstLine="529"/>
        <w:jc w:val="both"/>
        <w:rPr>
          <w:rFonts w:eastAsiaTheme="minorEastAsia"/>
          <w:color w:val="000000"/>
          <w:sz w:val="28"/>
        </w:rPr>
      </w:pPr>
      <w:r w:rsidRPr="00244E74">
        <w:rPr>
          <w:rFonts w:eastAsiaTheme="minorEastAsia"/>
          <w:color w:val="000000"/>
          <w:sz w:val="28"/>
        </w:rPr>
        <w:t>- печати и штампы, разрешение на изготовление которых было получено в Администрации МР «Сулейман - Стальский    район», сдаются в Администрацию   МР «Сулейман - Стальский    район».</w:t>
      </w:r>
    </w:p>
    <w:p w:rsidR="00966B0D" w:rsidRPr="00244E74" w:rsidRDefault="00966B0D" w:rsidP="00966B0D">
      <w:pPr>
        <w:spacing w:after="80" w:line="240" w:lineRule="auto"/>
        <w:ind w:firstLine="529"/>
        <w:jc w:val="both"/>
        <w:rPr>
          <w:rFonts w:eastAsiaTheme="minorEastAsia"/>
          <w:color w:val="5D4B00"/>
          <w:sz w:val="28"/>
        </w:rPr>
      </w:pPr>
    </w:p>
    <w:p w:rsidR="00966B0D" w:rsidRPr="00244E74" w:rsidRDefault="00966B0D" w:rsidP="00966B0D">
      <w:pPr>
        <w:adjustRightInd w:val="0"/>
        <w:spacing w:after="80" w:line="240" w:lineRule="auto"/>
        <w:ind w:firstLine="529"/>
        <w:jc w:val="both"/>
        <w:rPr>
          <w:rFonts w:eastAsiaTheme="minorEastAsia"/>
          <w:color w:val="000000"/>
          <w:sz w:val="28"/>
        </w:rPr>
      </w:pPr>
      <w:r w:rsidRPr="00244E74">
        <w:rPr>
          <w:rFonts w:eastAsiaTheme="minorEastAsia"/>
          <w:color w:val="000000"/>
          <w:sz w:val="28"/>
        </w:rPr>
        <w:t xml:space="preserve">9.5. При ликвидации или реорганизации Школы Учредитель берет </w:t>
      </w:r>
      <w:proofErr w:type="gramStart"/>
      <w:r w:rsidRPr="00244E74">
        <w:rPr>
          <w:rFonts w:eastAsiaTheme="minorEastAsia"/>
          <w:color w:val="000000"/>
          <w:sz w:val="28"/>
        </w:rPr>
        <w:t>на себя ответственность за перевод обучающихся в другие общеобразовательные учреждения по согласованию с их родителями</w:t>
      </w:r>
      <w:proofErr w:type="gramEnd"/>
      <w:r w:rsidRPr="00244E74">
        <w:rPr>
          <w:rFonts w:eastAsiaTheme="minorEastAsia"/>
          <w:color w:val="000000"/>
          <w:sz w:val="28"/>
        </w:rPr>
        <w:t xml:space="preserve"> (законными представителями).</w:t>
      </w:r>
    </w:p>
    <w:p w:rsidR="00966B0D" w:rsidRPr="00244E74" w:rsidRDefault="00966B0D" w:rsidP="00966B0D">
      <w:pPr>
        <w:adjustRightInd w:val="0"/>
        <w:spacing w:after="80" w:line="240" w:lineRule="auto"/>
        <w:ind w:firstLine="360"/>
        <w:jc w:val="both"/>
        <w:rPr>
          <w:rFonts w:eastAsiaTheme="minorEastAsia"/>
          <w:color w:val="5D4B00"/>
          <w:sz w:val="28"/>
        </w:rPr>
      </w:pPr>
    </w:p>
    <w:p w:rsidR="00966B0D" w:rsidRPr="00244E74" w:rsidRDefault="00966B0D" w:rsidP="00966B0D">
      <w:pPr>
        <w:spacing w:after="80" w:line="240" w:lineRule="auto"/>
        <w:ind w:firstLine="529"/>
        <w:jc w:val="both"/>
        <w:rPr>
          <w:rFonts w:eastAsiaTheme="minorEastAsia"/>
          <w:color w:val="000000"/>
          <w:sz w:val="28"/>
        </w:rPr>
      </w:pPr>
      <w:r w:rsidRPr="00244E74">
        <w:rPr>
          <w:rFonts w:eastAsiaTheme="minorEastAsia"/>
          <w:color w:val="000000"/>
          <w:sz w:val="28"/>
        </w:rPr>
        <w:t>9.6. Ликвидация Школы считается завершенной, а Школа прекратившей свою деятельность с момента внесения соответствующей записи в Единый государственный реестр юридических лиц.</w:t>
      </w:r>
    </w:p>
    <w:p w:rsidR="00966B0D" w:rsidRPr="00244E74" w:rsidRDefault="00966B0D" w:rsidP="00966B0D">
      <w:pPr>
        <w:spacing w:after="80" w:line="240" w:lineRule="auto"/>
        <w:ind w:firstLine="360"/>
        <w:jc w:val="both"/>
        <w:rPr>
          <w:rFonts w:eastAsiaTheme="minorEastAsia"/>
          <w:color w:val="5D4B00"/>
          <w:sz w:val="28"/>
        </w:rPr>
      </w:pPr>
    </w:p>
    <w:p w:rsidR="00966B0D" w:rsidRPr="00244E74" w:rsidRDefault="00966B0D" w:rsidP="00966B0D">
      <w:pPr>
        <w:spacing w:after="80" w:line="240" w:lineRule="auto"/>
        <w:ind w:firstLine="529"/>
        <w:jc w:val="both"/>
        <w:rPr>
          <w:rFonts w:eastAsiaTheme="minorEastAsia"/>
          <w:color w:val="5D4B00"/>
          <w:sz w:val="28"/>
        </w:rPr>
      </w:pPr>
      <w:r w:rsidRPr="00244E74">
        <w:rPr>
          <w:rFonts w:eastAsiaTheme="minorEastAsia"/>
          <w:color w:val="000000"/>
          <w:sz w:val="28"/>
        </w:rPr>
        <w:lastRenderedPageBreak/>
        <w:t xml:space="preserve">9.7. При ликвидации и реорганизации </w:t>
      </w:r>
      <w:proofErr w:type="gramStart"/>
      <w:r w:rsidRPr="00244E74">
        <w:rPr>
          <w:rFonts w:eastAsiaTheme="minorEastAsia"/>
          <w:color w:val="000000"/>
          <w:sz w:val="28"/>
        </w:rPr>
        <w:t>Школы</w:t>
      </w:r>
      <w:proofErr w:type="gramEnd"/>
      <w:r w:rsidRPr="00244E74">
        <w:rPr>
          <w:rFonts w:eastAsiaTheme="minorEastAsia"/>
          <w:color w:val="000000"/>
          <w:sz w:val="28"/>
        </w:rPr>
        <w:t xml:space="preserve"> высвобождаемым работникам гарантируется соблюдение их прав в соответствии с трудовым законодательством Российской Федерации.</w:t>
      </w:r>
      <w:r w:rsidRPr="00244E74">
        <w:rPr>
          <w:rFonts w:eastAsiaTheme="minorEastAsia"/>
          <w:b/>
          <w:color w:val="000000"/>
          <w:sz w:val="28"/>
        </w:rPr>
        <w:t> </w:t>
      </w:r>
    </w:p>
    <w:p w:rsidR="00966B0D" w:rsidRPr="00244E74" w:rsidRDefault="00966B0D" w:rsidP="00966B0D">
      <w:pPr>
        <w:spacing w:after="80" w:line="240" w:lineRule="auto"/>
        <w:ind w:firstLine="360"/>
        <w:jc w:val="center"/>
        <w:rPr>
          <w:rFonts w:eastAsiaTheme="minorEastAsia"/>
          <w:b/>
          <w:sz w:val="28"/>
          <w:szCs w:val="28"/>
        </w:rPr>
      </w:pPr>
    </w:p>
    <w:p w:rsidR="00966B0D" w:rsidRPr="00244E74" w:rsidRDefault="00966B0D" w:rsidP="00966B0D">
      <w:pPr>
        <w:spacing w:after="80" w:line="240" w:lineRule="auto"/>
        <w:ind w:firstLine="360"/>
        <w:jc w:val="center"/>
        <w:rPr>
          <w:rFonts w:eastAsiaTheme="minorEastAsia"/>
          <w:b/>
          <w:sz w:val="28"/>
          <w:szCs w:val="28"/>
        </w:rPr>
      </w:pPr>
      <w:r w:rsidRPr="00244E74">
        <w:rPr>
          <w:rFonts w:eastAsiaTheme="minorEastAsia"/>
          <w:b/>
          <w:sz w:val="28"/>
          <w:szCs w:val="28"/>
        </w:rPr>
        <w:t>10. ПОРЯДОК ВНЕСЕНИЯ ИЗМЕНЕНИЙ В УСТАВ И ЛОКАЛЬНЫЕ АКТЫ УЧРЕЖДЕНИЯ</w:t>
      </w:r>
    </w:p>
    <w:p w:rsidR="00966B0D" w:rsidRPr="00244E74" w:rsidRDefault="00966B0D" w:rsidP="00966B0D">
      <w:pPr>
        <w:spacing w:after="80" w:line="240" w:lineRule="auto"/>
        <w:ind w:firstLine="360"/>
        <w:jc w:val="both"/>
        <w:rPr>
          <w:rFonts w:eastAsiaTheme="minorEastAsia"/>
          <w:sz w:val="28"/>
          <w:szCs w:val="28"/>
        </w:rPr>
      </w:pP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 xml:space="preserve">          10.1. Устав, изменения (дополнения) в Устав принимаются общим собранием трудового коллектива Учреждения после предварительного обсуждения. Устав считается принятым, если за него проголосовали не менее двух третей педагогического совета.</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10.2. Устав, изменения и дополнения к нему регистрируются в установленном действующим законодательством порядке. Устав вступает в силу со дня его государственной регистрации. </w:t>
      </w:r>
    </w:p>
    <w:p w:rsidR="00966B0D" w:rsidRPr="00244E74" w:rsidRDefault="00966B0D" w:rsidP="00966B0D">
      <w:pPr>
        <w:spacing w:after="80" w:line="240" w:lineRule="auto"/>
        <w:ind w:left="709" w:firstLine="360"/>
        <w:jc w:val="both"/>
        <w:rPr>
          <w:rFonts w:eastAsiaTheme="minorEastAsia"/>
          <w:sz w:val="28"/>
          <w:szCs w:val="28"/>
        </w:rPr>
      </w:pPr>
      <w:r w:rsidRPr="00244E74">
        <w:rPr>
          <w:rFonts w:eastAsiaTheme="minorEastAsia"/>
          <w:sz w:val="28"/>
          <w:szCs w:val="28"/>
        </w:rPr>
        <w:t xml:space="preserve">10.3. Для обеспечения уставной деятельности Учреждение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решения органов управления и самоуправления Учреждения.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10.4.Перечень локальных актов, регламентирующих деятельность Учреждения: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1. штатное расписание Учреждения; </w:t>
      </w:r>
    </w:p>
    <w:p w:rsidR="00966B0D" w:rsidRPr="00244E74" w:rsidRDefault="00966B0D" w:rsidP="00966B0D">
      <w:pPr>
        <w:tabs>
          <w:tab w:val="left" w:pos="142"/>
        </w:tabs>
        <w:spacing w:after="80" w:line="240" w:lineRule="auto"/>
        <w:ind w:firstLine="360"/>
        <w:jc w:val="both"/>
        <w:rPr>
          <w:rFonts w:eastAsiaTheme="minorEastAsia"/>
          <w:sz w:val="28"/>
          <w:szCs w:val="28"/>
        </w:rPr>
      </w:pPr>
      <w:r w:rsidRPr="00244E74">
        <w:rPr>
          <w:rFonts w:eastAsiaTheme="minorEastAsia"/>
          <w:sz w:val="28"/>
          <w:szCs w:val="28"/>
        </w:rPr>
        <w:tab/>
        <w:t xml:space="preserve">         2. должностные инструкции, определяющие обязанность работников образовательного Учреждения;</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3. правила внутреннего трудового распорядка;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4. правила поведения учащихся;</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5. коллективный договор;</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6. положение о библиотеке;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7. положение о классном руководителе;</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8. положение о конфликтной комиссии;</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 9. положение о педагогическом совете;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10. положение о совете профилактики правонарушений;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11.положение об общешкольном родительском комитете;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12.положение о внутри школьном контроле в Учреждении;</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13.положение о формах и порядке промежуточной аттестации обучающихся;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lastRenderedPageBreak/>
        <w:tab/>
        <w:t xml:space="preserve">14.положение об управляющем совете общеобразовательного учреждения; </w:t>
      </w:r>
    </w:p>
    <w:p w:rsidR="00966B0D" w:rsidRPr="00244E74" w:rsidRDefault="00966B0D" w:rsidP="00966B0D">
      <w:pPr>
        <w:spacing w:after="80" w:line="240" w:lineRule="auto"/>
        <w:ind w:firstLine="360"/>
        <w:rPr>
          <w:rFonts w:eastAsiaTheme="minorEastAsia"/>
          <w:sz w:val="28"/>
          <w:szCs w:val="28"/>
        </w:rPr>
      </w:pPr>
      <w:r w:rsidRPr="00244E74">
        <w:rPr>
          <w:rFonts w:eastAsiaTheme="minorEastAsia"/>
          <w:sz w:val="28"/>
          <w:szCs w:val="28"/>
        </w:rPr>
        <w:tab/>
        <w:t>15.положение о новой системе оплаты труда работников МКОУ «</w:t>
      </w:r>
      <w:r w:rsidRPr="00244E74">
        <w:rPr>
          <w:rFonts w:eastAsiaTheme="minorEastAsia"/>
          <w:sz w:val="28"/>
          <w:szCs w:val="28"/>
          <w:u w:val="single"/>
        </w:rPr>
        <w:t>Птикентская основная школа</w:t>
      </w:r>
      <w:r w:rsidRPr="00244E74">
        <w:rPr>
          <w:rFonts w:eastAsiaTheme="minorEastAsia"/>
          <w:sz w:val="28"/>
          <w:szCs w:val="28"/>
        </w:rPr>
        <w:t>»;</w:t>
      </w:r>
    </w:p>
    <w:p w:rsidR="00966B0D" w:rsidRPr="00244E74" w:rsidRDefault="00966B0D" w:rsidP="00966B0D">
      <w:pPr>
        <w:spacing w:after="80" w:line="240" w:lineRule="auto"/>
        <w:ind w:left="709" w:firstLine="360"/>
        <w:jc w:val="both"/>
        <w:rPr>
          <w:rFonts w:eastAsiaTheme="minorEastAsia"/>
          <w:sz w:val="28"/>
          <w:szCs w:val="28"/>
        </w:rPr>
      </w:pPr>
      <w:r w:rsidRPr="00244E74">
        <w:rPr>
          <w:rFonts w:eastAsiaTheme="minorEastAsia"/>
          <w:sz w:val="28"/>
          <w:szCs w:val="28"/>
        </w:rPr>
        <w:t>16.положение об оценке результативности профессиональной деятельности   учителя;</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17.положение об оценивании вне учебных достижений, учащихся; </w:t>
      </w:r>
      <w:r w:rsidRPr="00244E74">
        <w:rPr>
          <w:rFonts w:eastAsiaTheme="minorEastAsia"/>
          <w:sz w:val="28"/>
          <w:szCs w:val="28"/>
        </w:rPr>
        <w:tab/>
        <w:t>18.положение о порядке распределения стимулирующих доплат работникам МКОУ «Птикентская ООШ»</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19.положение о психолого-медико-педагогическом консилиуме; </w:t>
      </w:r>
      <w:r w:rsidRPr="00244E74">
        <w:rPr>
          <w:rFonts w:eastAsiaTheme="minorEastAsia"/>
          <w:sz w:val="28"/>
          <w:szCs w:val="28"/>
        </w:rPr>
        <w:tab/>
        <w:t>20.положение о лагере с дневным пребыванием;</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21.положение о летней трудовой практике;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22.положение о классах коррекционно-развивающего и компенсирующего обучения;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23.положение о </w:t>
      </w:r>
      <w:proofErr w:type="spellStart"/>
      <w:r w:rsidRPr="00244E74">
        <w:rPr>
          <w:rFonts w:eastAsiaTheme="minorEastAsia"/>
          <w:sz w:val="28"/>
          <w:szCs w:val="28"/>
        </w:rPr>
        <w:t>предпрофильной</w:t>
      </w:r>
      <w:proofErr w:type="spellEnd"/>
      <w:r w:rsidRPr="00244E74">
        <w:rPr>
          <w:rFonts w:eastAsiaTheme="minorEastAsia"/>
          <w:sz w:val="28"/>
          <w:szCs w:val="28"/>
        </w:rPr>
        <w:t xml:space="preserve"> подготовке;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24.положение об элективных курсах </w:t>
      </w:r>
      <w:proofErr w:type="spellStart"/>
      <w:r w:rsidRPr="00244E74">
        <w:rPr>
          <w:rFonts w:eastAsiaTheme="minorEastAsia"/>
          <w:sz w:val="28"/>
          <w:szCs w:val="28"/>
        </w:rPr>
        <w:t>предпрофильной</w:t>
      </w:r>
      <w:proofErr w:type="spellEnd"/>
      <w:r w:rsidRPr="00244E74">
        <w:rPr>
          <w:rFonts w:eastAsiaTheme="minorEastAsia"/>
          <w:sz w:val="28"/>
          <w:szCs w:val="28"/>
        </w:rPr>
        <w:t xml:space="preserve"> подготовки учащихся 9-х классов;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25.положение об организации обучения больных детей на дому;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26. положение о публичном отчете общеобразовательного учреждения; </w:t>
      </w:r>
      <w:r w:rsidRPr="00244E74">
        <w:rPr>
          <w:rFonts w:eastAsiaTheme="minorEastAsia"/>
          <w:sz w:val="28"/>
          <w:szCs w:val="28"/>
        </w:rPr>
        <w:tab/>
        <w:t>27. положение об организации пропускного режима в МКОУ «</w:t>
      </w:r>
      <w:r w:rsidRPr="00244E74">
        <w:rPr>
          <w:rFonts w:eastAsiaTheme="minorEastAsia"/>
          <w:sz w:val="28"/>
          <w:szCs w:val="28"/>
          <w:u w:val="single"/>
        </w:rPr>
        <w:t>Птикентская ООШ»</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28. положение о факультативных занятиях;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29. положение об индивидуальных консультациях;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30. положение о предметных курсах;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31. положение о собрании трудового коллектива;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32. положение о премировании работников МКОУ «Птикентская ООШ;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33. положение об экспертном Совете;</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34. положение о Методическом Совете;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35. положение о школьном предметном объединении учителей. </w:t>
      </w:r>
    </w:p>
    <w:p w:rsidR="00966B0D" w:rsidRPr="00244E74" w:rsidRDefault="00966B0D" w:rsidP="00966B0D">
      <w:pPr>
        <w:spacing w:after="80" w:line="240" w:lineRule="auto"/>
        <w:ind w:firstLine="360"/>
        <w:jc w:val="both"/>
        <w:rPr>
          <w:rFonts w:eastAsiaTheme="minorEastAsia"/>
          <w:sz w:val="28"/>
          <w:szCs w:val="28"/>
        </w:rPr>
      </w:pPr>
      <w:r w:rsidRPr="00244E74">
        <w:rPr>
          <w:rFonts w:eastAsiaTheme="minorEastAsia"/>
          <w:sz w:val="28"/>
          <w:szCs w:val="28"/>
        </w:rPr>
        <w:tab/>
        <w:t xml:space="preserve">9.5. Локальные акты не должны противоречить настоящему Уставу. </w:t>
      </w:r>
    </w:p>
    <w:p w:rsidR="00966B0D" w:rsidRPr="00244E74" w:rsidRDefault="00966B0D" w:rsidP="00966B0D">
      <w:pPr>
        <w:spacing w:after="80" w:line="240" w:lineRule="auto"/>
        <w:ind w:firstLine="360"/>
        <w:jc w:val="center"/>
        <w:rPr>
          <w:rFonts w:eastAsiaTheme="minorEastAsia"/>
          <w:b/>
          <w:sz w:val="28"/>
          <w:szCs w:val="28"/>
        </w:rPr>
      </w:pPr>
    </w:p>
    <w:p w:rsidR="00966B0D" w:rsidRPr="00244E74" w:rsidRDefault="00966B0D" w:rsidP="00966B0D">
      <w:pPr>
        <w:spacing w:after="80" w:line="240" w:lineRule="auto"/>
        <w:ind w:firstLine="360"/>
        <w:jc w:val="center"/>
        <w:rPr>
          <w:rFonts w:eastAsiaTheme="minorEastAsia"/>
          <w:b/>
          <w:sz w:val="28"/>
          <w:szCs w:val="28"/>
        </w:rPr>
      </w:pPr>
      <w:r w:rsidRPr="00244E74">
        <w:rPr>
          <w:rFonts w:eastAsiaTheme="minorEastAsia"/>
          <w:b/>
          <w:sz w:val="28"/>
          <w:szCs w:val="28"/>
        </w:rPr>
        <w:t>11. ЗАКЛЮЧИТЕЛЬНЫЕ ПОЛОЖЕНИЯ</w:t>
      </w:r>
    </w:p>
    <w:p w:rsidR="00966B0D" w:rsidRPr="00244E74" w:rsidRDefault="00966B0D" w:rsidP="00966B0D">
      <w:pPr>
        <w:spacing w:after="80" w:line="240" w:lineRule="auto"/>
        <w:ind w:firstLine="360"/>
        <w:jc w:val="both"/>
        <w:rPr>
          <w:rFonts w:eastAsiaTheme="minorEastAsia"/>
          <w:sz w:val="28"/>
          <w:szCs w:val="28"/>
        </w:rPr>
      </w:pPr>
    </w:p>
    <w:p w:rsidR="00966B0D" w:rsidRPr="00244E74" w:rsidRDefault="00966B0D" w:rsidP="00966B0D">
      <w:pPr>
        <w:tabs>
          <w:tab w:val="num" w:pos="-2835"/>
        </w:tabs>
        <w:spacing w:after="80" w:line="240" w:lineRule="auto"/>
        <w:ind w:firstLine="360"/>
        <w:jc w:val="both"/>
        <w:rPr>
          <w:rFonts w:eastAsiaTheme="minorEastAsia"/>
          <w:bCs/>
          <w:color w:val="000000"/>
          <w:sz w:val="28"/>
        </w:rPr>
      </w:pPr>
      <w:r w:rsidRPr="00244E74">
        <w:rPr>
          <w:rFonts w:eastAsiaTheme="minorEastAsia"/>
          <w:sz w:val="28"/>
          <w:szCs w:val="28"/>
        </w:rPr>
        <w:tab/>
      </w:r>
      <w:r w:rsidRPr="00244E74">
        <w:rPr>
          <w:rFonts w:eastAsiaTheme="minorEastAsia"/>
          <w:color w:val="000000"/>
          <w:sz w:val="28"/>
        </w:rPr>
        <w:t xml:space="preserve">11.1. </w:t>
      </w:r>
      <w:r w:rsidRPr="00244E74">
        <w:rPr>
          <w:rFonts w:eastAsiaTheme="minorEastAsia"/>
          <w:bCs/>
          <w:color w:val="000000"/>
          <w:sz w:val="28"/>
        </w:rPr>
        <w:t>Изменения и дополнения к настоящему Уставу утверждаются Учредителем и вступают в силу с момента их регистрации в порядке, установленном действующим законодательством РФ.</w:t>
      </w:r>
    </w:p>
    <w:p w:rsidR="00966B0D" w:rsidRPr="00244E74" w:rsidRDefault="00966B0D" w:rsidP="00966B0D">
      <w:pPr>
        <w:tabs>
          <w:tab w:val="num" w:pos="-2835"/>
        </w:tabs>
        <w:spacing w:after="80" w:line="240" w:lineRule="auto"/>
        <w:ind w:firstLine="360"/>
        <w:jc w:val="both"/>
        <w:rPr>
          <w:rFonts w:eastAsiaTheme="minorEastAsia"/>
          <w:color w:val="5D4B00"/>
          <w:sz w:val="28"/>
        </w:rPr>
      </w:pPr>
    </w:p>
    <w:p w:rsidR="00966B0D" w:rsidRPr="00244E74" w:rsidRDefault="00966B0D" w:rsidP="00966B0D">
      <w:pPr>
        <w:autoSpaceDE w:val="0"/>
        <w:autoSpaceDN w:val="0"/>
        <w:adjustRightInd w:val="0"/>
        <w:spacing w:after="80" w:line="240" w:lineRule="auto"/>
        <w:ind w:firstLine="708"/>
        <w:jc w:val="both"/>
        <w:rPr>
          <w:rFonts w:eastAsiaTheme="minorEastAsia"/>
          <w:sz w:val="28"/>
        </w:rPr>
      </w:pPr>
      <w:r w:rsidRPr="00244E74">
        <w:rPr>
          <w:rFonts w:eastAsiaTheme="minorEastAsia"/>
          <w:sz w:val="28"/>
        </w:rPr>
        <w:lastRenderedPageBreak/>
        <w:t xml:space="preserve">11.2. Устав МКОУ «Птикентская ООШ» утвержденный постановлением главы администрации муниципального района «Сулейман – Стальский район» Республики Дагестан </w:t>
      </w:r>
    </w:p>
    <w:p w:rsidR="00966B0D" w:rsidRPr="00244E74" w:rsidRDefault="00966B0D" w:rsidP="00966B0D">
      <w:pPr>
        <w:autoSpaceDE w:val="0"/>
        <w:autoSpaceDN w:val="0"/>
        <w:adjustRightInd w:val="0"/>
        <w:spacing w:after="80" w:line="240" w:lineRule="auto"/>
        <w:ind w:firstLine="360"/>
        <w:jc w:val="both"/>
        <w:rPr>
          <w:rFonts w:eastAsiaTheme="minorEastAsia"/>
        </w:rPr>
      </w:pPr>
      <w:r w:rsidRPr="00244E74">
        <w:rPr>
          <w:rFonts w:eastAsiaTheme="minorEastAsia"/>
          <w:sz w:val="28"/>
        </w:rPr>
        <w:t>Настоящий устав утрачивает силу с момента государственной регистрации настоящего устава в порядке, установленном действующим законодательством.</w:t>
      </w:r>
    </w:p>
    <w:p w:rsidR="00966B0D" w:rsidRPr="00244E74" w:rsidRDefault="00966B0D" w:rsidP="00966B0D">
      <w:pPr>
        <w:autoSpaceDE w:val="0"/>
        <w:autoSpaceDN w:val="0"/>
        <w:adjustRightInd w:val="0"/>
        <w:spacing w:after="80" w:line="240" w:lineRule="auto"/>
        <w:ind w:firstLine="360"/>
        <w:jc w:val="both"/>
        <w:rPr>
          <w:rFonts w:eastAsiaTheme="minorEastAsia"/>
        </w:rPr>
      </w:pPr>
    </w:p>
    <w:p w:rsidR="00966B0D" w:rsidRPr="00244E74" w:rsidRDefault="00966B0D" w:rsidP="00966B0D">
      <w:pPr>
        <w:spacing w:after="80" w:line="240" w:lineRule="auto"/>
        <w:ind w:firstLine="360"/>
        <w:jc w:val="both"/>
        <w:rPr>
          <w:rFonts w:eastAsiaTheme="minorEastAsia"/>
          <w:sz w:val="28"/>
          <w:szCs w:val="28"/>
        </w:rPr>
      </w:pPr>
    </w:p>
    <w:p w:rsidR="00966B0D" w:rsidRPr="00244E74" w:rsidRDefault="00966B0D" w:rsidP="00966B0D">
      <w:pPr>
        <w:spacing w:after="80" w:line="240" w:lineRule="auto"/>
        <w:ind w:firstLine="360"/>
        <w:jc w:val="both"/>
        <w:rPr>
          <w:rFonts w:eastAsiaTheme="minorEastAsia"/>
          <w:sz w:val="28"/>
          <w:szCs w:val="28"/>
        </w:rPr>
      </w:pPr>
    </w:p>
    <w:p w:rsidR="00966B0D" w:rsidRDefault="00966B0D" w:rsidP="00966B0D"/>
    <w:p w:rsidR="008F19ED" w:rsidRDefault="008F19ED"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Default="002D627C" w:rsidP="008F19ED">
      <w:pPr>
        <w:spacing w:after="80" w:line="240" w:lineRule="auto"/>
        <w:ind w:firstLine="360"/>
        <w:jc w:val="both"/>
        <w:rPr>
          <w:rFonts w:ascii="Times New Roman" w:eastAsiaTheme="minorEastAsia" w:hAnsi="Times New Roman" w:cs="Times New Roman"/>
          <w:sz w:val="28"/>
          <w:szCs w:val="28"/>
        </w:rPr>
      </w:pPr>
    </w:p>
    <w:p w:rsidR="002D627C" w:rsidRPr="008F19ED" w:rsidRDefault="002D627C" w:rsidP="008F19ED">
      <w:pPr>
        <w:spacing w:after="80" w:line="240" w:lineRule="auto"/>
        <w:ind w:firstLine="360"/>
        <w:jc w:val="both"/>
        <w:rPr>
          <w:rFonts w:ascii="Times New Roman" w:eastAsiaTheme="minorEastAsia" w:hAnsi="Times New Roman" w:cs="Times New Roman"/>
          <w:sz w:val="28"/>
          <w:szCs w:val="28"/>
        </w:rPr>
      </w:pPr>
      <w:bookmarkStart w:id="0" w:name="_GoBack"/>
      <w:r>
        <w:rPr>
          <w:rFonts w:ascii="Times New Roman" w:eastAsiaTheme="minorEastAsia" w:hAnsi="Times New Roman" w:cs="Times New Roman"/>
          <w:noProof/>
          <w:sz w:val="28"/>
          <w:szCs w:val="28"/>
          <w:lang w:eastAsia="ru-RU"/>
        </w:rPr>
        <w:lastRenderedPageBreak/>
        <w:drawing>
          <wp:inline distT="0" distB="0" distL="0" distR="0">
            <wp:extent cx="6300470" cy="8664575"/>
            <wp:effectExtent l="0" t="0" r="508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 последний лист.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00470" cy="8664575"/>
                    </a:xfrm>
                    <a:prstGeom prst="rect">
                      <a:avLst/>
                    </a:prstGeom>
                  </pic:spPr>
                </pic:pic>
              </a:graphicData>
            </a:graphic>
          </wp:inline>
        </w:drawing>
      </w:r>
      <w:bookmarkEnd w:id="0"/>
    </w:p>
    <w:sectPr w:rsidR="002D627C" w:rsidRPr="008F19ED" w:rsidSect="00B641AB">
      <w:headerReference w:type="default" r:id="rId10"/>
      <w:footerReference w:type="default" r:id="rId11"/>
      <w:pgSz w:w="11907" w:h="16840" w:code="582"/>
      <w:pgMar w:top="1134" w:right="567" w:bottom="1134" w:left="1418" w:header="720" w:footer="72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A17" w:rsidRDefault="00FD1A17">
      <w:pPr>
        <w:spacing w:after="0" w:line="240" w:lineRule="auto"/>
      </w:pPr>
      <w:r>
        <w:separator/>
      </w:r>
    </w:p>
  </w:endnote>
  <w:endnote w:type="continuationSeparator" w:id="0">
    <w:p w:rsidR="00FD1A17" w:rsidRDefault="00FD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341777"/>
    </w:sdtPr>
    <w:sdtEndPr/>
    <w:sdtContent>
      <w:p w:rsidR="0057684C" w:rsidRDefault="008F19ED">
        <w:pPr>
          <w:pStyle w:val="a5"/>
          <w:jc w:val="center"/>
        </w:pPr>
        <w:r>
          <w:fldChar w:fldCharType="begin"/>
        </w:r>
        <w:r>
          <w:instrText>PAGE   \* MERGEFORMAT</w:instrText>
        </w:r>
        <w:r>
          <w:fldChar w:fldCharType="separate"/>
        </w:r>
        <w:r w:rsidR="002D627C">
          <w:rPr>
            <w:noProof/>
          </w:rPr>
          <w:t>31</w:t>
        </w:r>
        <w:r>
          <w:fldChar w:fldCharType="end"/>
        </w:r>
      </w:p>
    </w:sdtContent>
  </w:sdt>
  <w:p w:rsidR="0076559A" w:rsidRDefault="00FD1A17" w:rsidP="00DF6602">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A17" w:rsidRDefault="00FD1A17">
      <w:pPr>
        <w:spacing w:after="0" w:line="240" w:lineRule="auto"/>
      </w:pPr>
      <w:r>
        <w:separator/>
      </w:r>
    </w:p>
  </w:footnote>
  <w:footnote w:type="continuationSeparator" w:id="0">
    <w:p w:rsidR="00FD1A17" w:rsidRDefault="00FD1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94" w:rsidRDefault="00FD1A17">
    <w:pPr>
      <w:pStyle w:val="a3"/>
      <w:jc w:val="center"/>
    </w:pPr>
  </w:p>
  <w:p w:rsidR="00DB7794" w:rsidRDefault="00FD1A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D49A3"/>
    <w:multiLevelType w:val="hybridMultilevel"/>
    <w:tmpl w:val="7D3282F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09"/>
    <w:rsid w:val="00106009"/>
    <w:rsid w:val="002D627C"/>
    <w:rsid w:val="0030413B"/>
    <w:rsid w:val="0066775D"/>
    <w:rsid w:val="008F19ED"/>
    <w:rsid w:val="00966B0D"/>
    <w:rsid w:val="00FD1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B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19E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F19ED"/>
  </w:style>
  <w:style w:type="paragraph" w:styleId="a5">
    <w:name w:val="footer"/>
    <w:basedOn w:val="a"/>
    <w:link w:val="a6"/>
    <w:uiPriority w:val="99"/>
    <w:semiHidden/>
    <w:unhideWhenUsed/>
    <w:rsid w:val="008F19E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F19ED"/>
  </w:style>
  <w:style w:type="paragraph" w:styleId="a7">
    <w:name w:val="Balloon Text"/>
    <w:basedOn w:val="a"/>
    <w:link w:val="a8"/>
    <w:uiPriority w:val="99"/>
    <w:semiHidden/>
    <w:unhideWhenUsed/>
    <w:rsid w:val="008F19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19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B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19E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F19ED"/>
  </w:style>
  <w:style w:type="paragraph" w:styleId="a5">
    <w:name w:val="footer"/>
    <w:basedOn w:val="a"/>
    <w:link w:val="a6"/>
    <w:uiPriority w:val="99"/>
    <w:semiHidden/>
    <w:unhideWhenUsed/>
    <w:rsid w:val="008F19E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F19ED"/>
  </w:style>
  <w:style w:type="paragraph" w:styleId="a7">
    <w:name w:val="Balloon Text"/>
    <w:basedOn w:val="a"/>
    <w:link w:val="a8"/>
    <w:uiPriority w:val="99"/>
    <w:semiHidden/>
    <w:unhideWhenUsed/>
    <w:rsid w:val="008F19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1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31</Pages>
  <Words>8492</Words>
  <Characters>48409</Characters>
  <Application>Microsoft Office Word</Application>
  <DocSecurity>0</DocSecurity>
  <Lines>403</Lines>
  <Paragraphs>113</Paragraphs>
  <ScaleCrop>false</ScaleCrop>
  <Company>SPecialiST RePack</Company>
  <LinksUpToDate>false</LinksUpToDate>
  <CharactersWithSpaces>56788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2018-11-08T07:20:00Z</dcterms:created>
  <dcterms:modified xsi:type="dcterms:W3CDTF">2018-11-08T07:53:00Z</dcterms:modified>
</cp:coreProperties>
</file>