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A4" w:rsidRDefault="00AB44A4" w:rsidP="00AB44A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B44A4" w:rsidRDefault="00AB44A4" w:rsidP="00AB44A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учебному плану МКОУ «Птикентская ООШ»</w:t>
      </w:r>
    </w:p>
    <w:p w:rsidR="00AB44A4" w:rsidRDefault="00AB44A4" w:rsidP="00AB44A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2019-2020 учебный год</w:t>
      </w:r>
    </w:p>
    <w:p w:rsidR="00AB44A4" w:rsidRPr="007D49DC" w:rsidRDefault="00AB44A4" w:rsidP="00AB44A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B44A4" w:rsidRPr="00CC73F3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AB44A4" w:rsidRPr="00CC73F3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1.2. Учебный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пл</w:t>
      </w:r>
      <w:r>
        <w:rPr>
          <w:rFonts w:ascii="Times New Roman" w:eastAsia="TimesNewRomanPSMT" w:hAnsi="Times New Roman"/>
          <w:sz w:val="28"/>
          <w:szCs w:val="28"/>
        </w:rPr>
        <w:t xml:space="preserve">ан </w:t>
      </w:r>
      <w:r w:rsidRPr="00635639">
        <w:rPr>
          <w:rFonts w:ascii="Times New Roman" w:hAnsi="Times New Roman"/>
          <w:sz w:val="28"/>
          <w:szCs w:val="28"/>
        </w:rPr>
        <w:t>МКОУ «</w:t>
      </w:r>
      <w:r>
        <w:rPr>
          <w:rFonts w:ascii="Times New Roman" w:hAnsi="Times New Roman"/>
          <w:sz w:val="28"/>
          <w:szCs w:val="28"/>
        </w:rPr>
        <w:t>Птикентская ООШ</w:t>
      </w:r>
      <w:r w:rsidRPr="00635639">
        <w:rPr>
          <w:rFonts w:ascii="Times New Roman" w:hAnsi="Times New Roman"/>
          <w:sz w:val="28"/>
          <w:szCs w:val="28"/>
        </w:rPr>
        <w:t>»</w:t>
      </w:r>
      <w:r w:rsidRPr="00635639">
        <w:rPr>
          <w:rFonts w:ascii="Times New Roman" w:eastAsia="TimesNewRomanPSMT" w:hAnsi="Times New Roman"/>
          <w:sz w:val="28"/>
          <w:szCs w:val="28"/>
        </w:rPr>
        <w:t>,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реализующий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среднего общего образования </w:t>
      </w:r>
      <w:r>
        <w:rPr>
          <w:rFonts w:ascii="Times New Roman" w:eastAsia="TimesNewRomanPSMT" w:hAnsi="Times New Roman"/>
          <w:sz w:val="28"/>
          <w:szCs w:val="28"/>
        </w:rPr>
        <w:t>формирован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в соответствии с требованиями: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</w:t>
      </w:r>
      <w:r w:rsidR="00B04CF7">
        <w:rPr>
          <w:rFonts w:ascii="Times New Roman" w:eastAsia="TimesNewRomanPSMT" w:hAnsi="Times New Roman"/>
          <w:sz w:val="28"/>
          <w:szCs w:val="28"/>
        </w:rPr>
        <w:t xml:space="preserve">начального общего, основного </w:t>
      </w:r>
      <w:r w:rsidRPr="00CC73F3">
        <w:rPr>
          <w:rFonts w:ascii="Times New Roman" w:eastAsia="TimesNewRomanPSMT" w:hAnsi="Times New Roman"/>
          <w:sz w:val="28"/>
          <w:szCs w:val="28"/>
        </w:rPr>
        <w:t>общего обра</w:t>
      </w:r>
      <w:r w:rsidR="00B04CF7">
        <w:rPr>
          <w:rFonts w:ascii="Times New Roman" w:eastAsia="TimesNewRomanPSMT" w:hAnsi="Times New Roman"/>
          <w:sz w:val="28"/>
          <w:szCs w:val="28"/>
        </w:rPr>
        <w:t>зования» (далее - ФКГОС) (для X</w:t>
      </w:r>
      <w:r w:rsidRPr="00CC73F3">
        <w:rPr>
          <w:rFonts w:ascii="Times New Roman" w:eastAsia="TimesNewRomanPSMT" w:hAnsi="Times New Roman"/>
          <w:sz w:val="28"/>
          <w:szCs w:val="28"/>
        </w:rPr>
        <w:t>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>
        <w:rPr>
          <w:rFonts w:ascii="Times New Roman" w:eastAsia="TimesNewRomanPSMT" w:hAnsi="Times New Roman"/>
          <w:sz w:val="28"/>
          <w:szCs w:val="28"/>
        </w:rPr>
        <w:t xml:space="preserve"> Режим работы по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шестидневной учебной неделе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</w:t>
      </w:r>
      <w:r>
        <w:rPr>
          <w:rFonts w:ascii="Times New Roman" w:hAnsi="Times New Roman"/>
          <w:sz w:val="28"/>
          <w:szCs w:val="28"/>
        </w:rPr>
        <w:t xml:space="preserve"> (в феврале)</w:t>
      </w:r>
      <w:r w:rsidRPr="00B66998">
        <w:rPr>
          <w:rFonts w:ascii="Times New Roman" w:hAnsi="Times New Roman"/>
          <w:sz w:val="28"/>
          <w:szCs w:val="28"/>
        </w:rPr>
        <w:t xml:space="preserve"> дополнительные недельные каникулы.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6998">
        <w:rPr>
          <w:rFonts w:ascii="Times New Roman" w:hAnsi="Times New Roman"/>
          <w:sz w:val="28"/>
          <w:szCs w:val="28"/>
        </w:rPr>
        <w:t>в 1 классе — 35 минут;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2 - 4 классах –  </w:t>
      </w:r>
      <w:r w:rsidRPr="00F13A10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 минут.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</w:t>
      </w:r>
      <w:r>
        <w:rPr>
          <w:rFonts w:ascii="Times New Roman" w:hAnsi="Times New Roman"/>
          <w:sz w:val="28"/>
          <w:szCs w:val="28"/>
        </w:rPr>
        <w:t>ммы образовательной организации</w:t>
      </w:r>
      <w:r w:rsidRPr="00172307">
        <w:rPr>
          <w:rFonts w:ascii="Times New Roman" w:hAnsi="Times New Roman"/>
          <w:sz w:val="28"/>
          <w:szCs w:val="28"/>
        </w:rPr>
        <w:t xml:space="preserve">.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Учебный план </w:t>
      </w:r>
      <w:r w:rsidRPr="00635639">
        <w:rPr>
          <w:rFonts w:ascii="Times New Roman" w:hAnsi="Times New Roman"/>
          <w:sz w:val="28"/>
          <w:szCs w:val="28"/>
        </w:rPr>
        <w:t>МКОУ «</w:t>
      </w:r>
      <w:r>
        <w:rPr>
          <w:rFonts w:ascii="Times New Roman" w:hAnsi="Times New Roman"/>
          <w:sz w:val="28"/>
          <w:szCs w:val="28"/>
        </w:rPr>
        <w:t>Птикентская ООШ</w:t>
      </w:r>
      <w:r w:rsidRPr="006356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на 2019/2020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44A4" w:rsidRPr="00172307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классов; </w:t>
      </w:r>
    </w:p>
    <w:p w:rsidR="00AB44A4" w:rsidRPr="00172307" w:rsidRDefault="00AB44A4" w:rsidP="00AB44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4CF7">
        <w:rPr>
          <w:rFonts w:ascii="Times New Roman" w:hAnsi="Times New Roman"/>
          <w:sz w:val="28"/>
          <w:szCs w:val="28"/>
        </w:rPr>
        <w:t>-ти</w:t>
      </w:r>
      <w:r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классов; </w:t>
      </w:r>
    </w:p>
    <w:p w:rsidR="00AB44A4" w:rsidRPr="00172307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</w:t>
      </w:r>
      <w:r w:rsidRPr="00635639">
        <w:rPr>
          <w:rFonts w:ascii="Times New Roman" w:hAnsi="Times New Roman"/>
          <w:b/>
          <w:sz w:val="28"/>
          <w:szCs w:val="28"/>
        </w:rPr>
        <w:t xml:space="preserve"> </w:t>
      </w:r>
      <w:r w:rsidRPr="00635639">
        <w:rPr>
          <w:rFonts w:ascii="Times New Roman" w:hAnsi="Times New Roman"/>
          <w:sz w:val="28"/>
          <w:szCs w:val="28"/>
        </w:rPr>
        <w:t>МКОУ «</w:t>
      </w:r>
      <w:r>
        <w:rPr>
          <w:rFonts w:ascii="Times New Roman" w:hAnsi="Times New Roman"/>
          <w:sz w:val="28"/>
          <w:szCs w:val="28"/>
        </w:rPr>
        <w:t>Птикентская ООШ</w:t>
      </w:r>
      <w:r w:rsidRPr="00635639">
        <w:rPr>
          <w:rFonts w:ascii="Times New Roman" w:hAnsi="Times New Roman"/>
          <w:sz w:val="28"/>
          <w:szCs w:val="28"/>
        </w:rPr>
        <w:t>»</w:t>
      </w:r>
      <w:r w:rsidR="00BC76C8">
        <w:rPr>
          <w:rFonts w:ascii="Times New Roman" w:hAnsi="Times New Roman"/>
          <w:sz w:val="28"/>
          <w:szCs w:val="28"/>
        </w:rPr>
        <w:t xml:space="preserve"> начинается 02</w:t>
      </w:r>
      <w:r w:rsidRPr="00172307">
        <w:rPr>
          <w:rFonts w:ascii="Times New Roman" w:hAnsi="Times New Roman"/>
          <w:sz w:val="28"/>
          <w:szCs w:val="28"/>
        </w:rPr>
        <w:t>.09.2019г.</w:t>
      </w:r>
      <w:r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>
        <w:rPr>
          <w:rFonts w:ascii="Times New Roman" w:hAnsi="Times New Roman"/>
          <w:sz w:val="28"/>
          <w:szCs w:val="28"/>
          <w:lang w:bidi="ru-RU"/>
        </w:rPr>
        <w:t>плана определяет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7755DF" w:rsidRDefault="007755DF" w:rsidP="00AB44A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7755DF" w:rsidRDefault="007755DF" w:rsidP="00AB44A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AB44A4" w:rsidRDefault="00AB44A4" w:rsidP="00AB44A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lastRenderedPageBreak/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AB44A4" w:rsidRPr="00635639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Не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осуществляется деление </w:t>
      </w:r>
      <w:r>
        <w:rPr>
          <w:rFonts w:ascii="Times New Roman" w:eastAsia="TimesNewRomanPSMT" w:hAnsi="Times New Roman"/>
          <w:sz w:val="28"/>
          <w:szCs w:val="28"/>
        </w:rPr>
        <w:t xml:space="preserve">классов на две группы, так как нет наполняемости классов </w:t>
      </w:r>
      <w:r w:rsidRPr="00635639">
        <w:rPr>
          <w:rFonts w:ascii="Times New Roman" w:eastAsia="TimesNewRomanPSMT" w:hAnsi="Times New Roman"/>
          <w:i/>
          <w:sz w:val="28"/>
          <w:szCs w:val="28"/>
        </w:rPr>
        <w:t>25 и более человек.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СанПиН 2.4.2.282I-I0.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Pr="00464E20" w:rsidRDefault="00AB44A4" w:rsidP="00AB44A4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МКОУ «Птикентская ООШ»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для использования при реализации </w:t>
      </w:r>
      <w:r>
        <w:rPr>
          <w:rFonts w:ascii="Times New Roman" w:eastAsia="TimesNewRomanPSMT" w:hAnsi="Times New Roman"/>
          <w:sz w:val="28"/>
          <w:szCs w:val="28"/>
        </w:rPr>
        <w:t>образовательных программ выбирае</w:t>
      </w:r>
      <w:r w:rsidRPr="00FA7305">
        <w:rPr>
          <w:rFonts w:ascii="Times New Roman" w:eastAsia="TimesNewRomanPSMT" w:hAnsi="Times New Roman"/>
          <w:sz w:val="28"/>
          <w:szCs w:val="28"/>
        </w:rPr>
        <w:t>т: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        </w:t>
      </w: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образование.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чебный план состоит из двух частей - обязательной части и части, формируемой участниками образовательных отношений.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обязательных предметных областей, которые должны быть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</w:t>
      </w:r>
      <w:r>
        <w:rPr>
          <w:rFonts w:ascii="Times New Roman" w:eastAsia="TimesNewRomanPSMT" w:hAnsi="Times New Roman"/>
          <w:sz w:val="28"/>
          <w:szCs w:val="28"/>
        </w:rPr>
        <w:t>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, может быть использовано: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 учебных предметов;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проведение учебных занятий, обеспечивающих различные интересы обучающихся, в том числе </w:t>
      </w:r>
      <w:r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AB44A4" w:rsidRPr="005E732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</w:t>
      </w:r>
      <w:r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93DBC">
        <w:rPr>
          <w:rFonts w:ascii="Times New Roman" w:eastAsia="TimesNewRomanPSMT" w:hAnsi="Times New Roman"/>
          <w:sz w:val="28"/>
          <w:szCs w:val="28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  <w:r w:rsidRP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Выбор фиксируется протоколами родительских собраний и письменными з</w:t>
      </w:r>
      <w:r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16150E" w:rsidRDefault="0016150E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В МКОУ «Птикентская ООШ» 2 и 4 классы </w:t>
      </w:r>
      <w:r w:rsidR="0013733B">
        <w:rPr>
          <w:rFonts w:ascii="Times New Roman" w:eastAsia="TimesNewRomanPSMT" w:hAnsi="Times New Roman"/>
          <w:sz w:val="28"/>
          <w:szCs w:val="28"/>
        </w:rPr>
        <w:t>объединены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Pr="00014EBB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AB44A4" w:rsidRPr="00AB44A4" w:rsidRDefault="00AB44A4" w:rsidP="00AB44A4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</w:t>
      </w:r>
      <w:r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A66C7" w:rsidRDefault="001A66C7" w:rsidP="003253F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66C7" w:rsidRDefault="001A66C7" w:rsidP="003253F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53F8" w:rsidRPr="003253F8" w:rsidRDefault="003253F8" w:rsidP="00A73A15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253F8">
        <w:rPr>
          <w:rFonts w:ascii="Times New Roman" w:hAnsi="Times New Roman"/>
          <w:b/>
          <w:sz w:val="28"/>
          <w:szCs w:val="28"/>
        </w:rPr>
        <w:t>Недельный учебный план начального общего образования</w:t>
      </w:r>
    </w:p>
    <w:p w:rsidR="003253F8" w:rsidRPr="003253F8" w:rsidRDefault="003253F8" w:rsidP="003253F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3F8">
        <w:rPr>
          <w:rFonts w:ascii="Times New Roman" w:hAnsi="Times New Roman"/>
          <w:b/>
          <w:sz w:val="28"/>
          <w:szCs w:val="28"/>
        </w:rPr>
        <w:t>МКОУ «Птикентская ООШ» на 2019-2020 учебный год</w:t>
      </w:r>
    </w:p>
    <w:tbl>
      <w:tblPr>
        <w:tblW w:w="10731" w:type="dxa"/>
        <w:jc w:val="center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25"/>
        <w:gridCol w:w="19"/>
        <w:gridCol w:w="3174"/>
        <w:gridCol w:w="850"/>
        <w:gridCol w:w="709"/>
        <w:gridCol w:w="709"/>
        <w:gridCol w:w="850"/>
        <w:gridCol w:w="959"/>
      </w:tblGrid>
      <w:tr w:rsidR="003253F8" w:rsidRPr="003253F8" w:rsidTr="00623655">
        <w:trPr>
          <w:trHeight w:val="46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3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3253F8" w:rsidRPr="003253F8" w:rsidTr="00623655">
        <w:trPr>
          <w:trHeight w:val="511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253F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253F8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253F8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253F8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253F8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3253F8" w:rsidRPr="003253F8" w:rsidTr="00623655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53F8" w:rsidRPr="003253F8" w:rsidTr="00623655">
        <w:trPr>
          <w:trHeight w:val="330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3253F8" w:rsidRPr="003253F8" w:rsidTr="00623655">
        <w:trPr>
          <w:trHeight w:val="375"/>
          <w:jc w:val="center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3253F8" w:rsidRPr="003253F8" w:rsidTr="00623655">
        <w:trPr>
          <w:trHeight w:val="375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Родной язык (лезгинский)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253F8" w:rsidRPr="003253F8" w:rsidTr="00623655">
        <w:trPr>
          <w:trHeight w:val="690"/>
          <w:jc w:val="center"/>
        </w:trPr>
        <w:tc>
          <w:tcPr>
            <w:tcW w:w="3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 xml:space="preserve"> литературное чтение 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253F8" w:rsidRPr="003253F8" w:rsidTr="00623655">
        <w:trPr>
          <w:trHeight w:val="13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253F8" w:rsidRPr="003253F8" w:rsidTr="00623655">
        <w:trPr>
          <w:trHeight w:val="427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3253F8" w:rsidRPr="003253F8" w:rsidTr="00623655">
        <w:trPr>
          <w:trHeight w:val="402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253F8" w:rsidRPr="003253F8" w:rsidTr="00623655">
        <w:trPr>
          <w:trHeight w:val="18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253F8" w:rsidRPr="003253F8" w:rsidTr="00623655">
        <w:trPr>
          <w:trHeight w:val="251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253F8" w:rsidRPr="003253F8" w:rsidTr="00623655">
        <w:trPr>
          <w:trHeight w:val="215"/>
          <w:jc w:val="center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253F8" w:rsidRPr="003253F8" w:rsidTr="00623655">
        <w:trPr>
          <w:trHeight w:val="30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253F8" w:rsidRPr="003253F8" w:rsidTr="00623655">
        <w:trPr>
          <w:trHeight w:val="413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3253F8" w:rsidRPr="003253F8" w:rsidTr="00623655">
        <w:trPr>
          <w:trHeight w:val="385"/>
          <w:jc w:val="center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53F8" w:rsidRPr="003253F8" w:rsidTr="00623655">
        <w:trPr>
          <w:trHeight w:val="284"/>
          <w:jc w:val="center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C255E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C255E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C255E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</w:tr>
      <w:tr w:rsidR="003253F8" w:rsidRPr="003253F8" w:rsidTr="00623655">
        <w:trPr>
          <w:trHeight w:val="720"/>
          <w:jc w:val="center"/>
        </w:trPr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F60049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253F8" w:rsidRPr="003253F8" w:rsidTr="00623655">
        <w:trPr>
          <w:trHeight w:val="345"/>
          <w:jc w:val="center"/>
        </w:trPr>
        <w:tc>
          <w:tcPr>
            <w:tcW w:w="34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3253F8" w:rsidP="003253F8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3253F8" w:rsidP="003253F8">
            <w:pPr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253F8" w:rsidRPr="003253F8" w:rsidTr="00623655">
        <w:trPr>
          <w:trHeight w:val="232"/>
          <w:jc w:val="center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C255E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3253F8" w:rsidRPr="003253F8" w:rsidTr="00623655">
        <w:trPr>
          <w:trHeight w:val="232"/>
          <w:jc w:val="center"/>
        </w:trPr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F60049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 по родному чтению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60049" w:rsidRPr="003253F8" w:rsidTr="00623655">
        <w:trPr>
          <w:trHeight w:val="232"/>
          <w:jc w:val="center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049" w:rsidRPr="003253F8" w:rsidRDefault="00F60049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49" w:rsidRPr="003253F8" w:rsidRDefault="00F60049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049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049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049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049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049" w:rsidRPr="003253F8" w:rsidRDefault="00F60049" w:rsidP="003253F8">
            <w:pPr>
              <w:rPr>
                <w:rFonts w:ascii="Times New Roman" w:hAnsi="Times New Roman"/>
                <w:sz w:val="26"/>
                <w:szCs w:val="26"/>
              </w:rPr>
            </w:pPr>
            <w:r w:rsidRPr="003253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253F8" w:rsidRPr="003253F8" w:rsidTr="00623655">
        <w:trPr>
          <w:trHeight w:val="232"/>
          <w:jc w:val="center"/>
        </w:trPr>
        <w:tc>
          <w:tcPr>
            <w:tcW w:w="66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F8" w:rsidRPr="003253F8" w:rsidRDefault="003253F8" w:rsidP="003253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3F8">
              <w:rPr>
                <w:rFonts w:ascii="Times New Roman" w:hAnsi="Times New Roman"/>
                <w:b/>
                <w:sz w:val="26"/>
                <w:szCs w:val="26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3253F8" w:rsidP="00325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3F8" w:rsidRPr="003253F8" w:rsidRDefault="004211BB" w:rsidP="00325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</w:tr>
    </w:tbl>
    <w:p w:rsidR="007755DF" w:rsidRDefault="007755DF" w:rsidP="003253F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755DF" w:rsidRDefault="007755DF" w:rsidP="00AB44A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44A4" w:rsidRDefault="00AB44A4" w:rsidP="00AB44A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AB44A4" w:rsidRPr="00410482" w:rsidRDefault="00AB44A4" w:rsidP="00AB44A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  <w:r>
        <w:rPr>
          <w:rFonts w:ascii="Times New Roman" w:hAnsi="Times New Roman"/>
          <w:sz w:val="28"/>
          <w:szCs w:val="28"/>
        </w:rPr>
        <w:t>Учебный план МКОУ «Птикентская ООШ»</w:t>
      </w:r>
      <w:r w:rsidRPr="00410482">
        <w:rPr>
          <w:rFonts w:ascii="Times New Roman" w:hAnsi="Times New Roman"/>
          <w:sz w:val="28"/>
          <w:szCs w:val="28"/>
        </w:rPr>
        <w:t xml:space="preserve"> предусматрива</w:t>
      </w:r>
      <w:r>
        <w:rPr>
          <w:rFonts w:ascii="Times New Roman" w:hAnsi="Times New Roman"/>
          <w:sz w:val="28"/>
          <w:szCs w:val="28"/>
        </w:rPr>
        <w:t>ет</w:t>
      </w:r>
      <w:r w:rsidRPr="00410482">
        <w:rPr>
          <w:rFonts w:ascii="Times New Roman" w:hAnsi="Times New Roman"/>
          <w:sz w:val="28"/>
          <w:szCs w:val="28"/>
        </w:rPr>
        <w:t xml:space="preserve">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AB44A4" w:rsidRDefault="00AB44A4" w:rsidP="00AB44A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чебный план состоит из двух частей: обязательной части и части, формируемой участниками образовательных отношений.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</w:t>
      </w:r>
      <w:r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другие виды учебной, воспитательной, спортивной и иной деятельности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Изучение учебного </w:t>
      </w:r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>предмета «История» в V-IX</w:t>
      </w:r>
      <w:r>
        <w:rPr>
          <w:rFonts w:ascii="Times New Roman" w:eastAsia="TimesNewRomanPSMT" w:hAnsi="Times New Roman"/>
          <w:sz w:val="28"/>
          <w:szCs w:val="28"/>
        </w:rPr>
        <w:t xml:space="preserve"> классах осуществляется </w:t>
      </w:r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>по линейной модели исторического образования (изучение истории в IX классе завершается 1914 годом).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Организация образовательной деятельности по основным образовательным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</w:t>
      </w:r>
      <w:r>
        <w:rPr>
          <w:rFonts w:ascii="Times New Roman" w:eastAsia="TimesNewRomanPSMT" w:hAnsi="Times New Roman"/>
          <w:sz w:val="28"/>
          <w:szCs w:val="28"/>
        </w:rPr>
        <w:t xml:space="preserve">ных учебных предметов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организовано в V-V11 классах</w:t>
      </w:r>
      <w:r>
        <w:rPr>
          <w:rFonts w:ascii="Times New Roman" w:eastAsia="TimesNewRomanPSMT" w:hAnsi="Times New Roman"/>
          <w:sz w:val="28"/>
          <w:szCs w:val="28"/>
        </w:rPr>
        <w:t xml:space="preserve"> в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 предмет</w:t>
      </w:r>
      <w:r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На изучение учебного предмета «Иностранный язык» предусмотрено на базовом уровне 3 часа в неделю.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</w:t>
      </w:r>
      <w:r>
        <w:rPr>
          <w:rFonts w:ascii="Times New Roman" w:eastAsia="TimesNewRomanPSMT" w:hAnsi="Times New Roman"/>
          <w:sz w:val="28"/>
          <w:szCs w:val="28"/>
        </w:rPr>
        <w:t xml:space="preserve"> один (английский).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>Изучение учебного предмета «Технология» в V-V</w:t>
      </w:r>
      <w:r w:rsidR="0013733B">
        <w:rPr>
          <w:rFonts w:ascii="Times New Roman" w:eastAsia="TimesNewRomanPSMT" w:hAnsi="Times New Roman"/>
          <w:color w:val="0070C0"/>
          <w:sz w:val="28"/>
          <w:szCs w:val="28"/>
          <w:lang w:val="en-US"/>
        </w:rPr>
        <w:t>II</w:t>
      </w:r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</w:t>
      </w:r>
      <w:r w:rsidRPr="00FA7305">
        <w:rPr>
          <w:rFonts w:ascii="Times New Roman" w:eastAsia="TimesNewRomanPSMT" w:hAnsi="Times New Roman"/>
          <w:sz w:val="28"/>
          <w:szCs w:val="28"/>
        </w:rPr>
        <w:t>Не допускается замена учебного предмета «Технология» учебным предметом «Информатика».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 xml:space="preserve">Для организации </w:t>
      </w:r>
      <w:proofErr w:type="spellStart"/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>предпрофильной</w:t>
      </w:r>
      <w:proofErr w:type="spellEnd"/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 xml:space="preserve"> подгото</w:t>
      </w:r>
      <w:r>
        <w:rPr>
          <w:rFonts w:ascii="Times New Roman" w:eastAsia="TimesNewRomanPSMT" w:hAnsi="Times New Roman"/>
          <w:color w:val="0070C0"/>
          <w:sz w:val="28"/>
          <w:szCs w:val="28"/>
        </w:rPr>
        <w:t>вки обучающихся в IX классе использован</w:t>
      </w:r>
      <w:r w:rsidRPr="00D578FB">
        <w:rPr>
          <w:rFonts w:ascii="Times New Roman" w:eastAsia="TimesNewRomanPSMT" w:hAnsi="Times New Roman"/>
          <w:color w:val="0070C0"/>
          <w:sz w:val="28"/>
          <w:szCs w:val="28"/>
        </w:rPr>
        <w:t xml:space="preserve"> 1 час части учебного плана, формируемой участниками образовательных отношений,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и (или) внеурочной деятельности на реализацию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обучающимися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 Так как предметная область ОДНКНР является обязательной предметной областью, в учебном плане</w:t>
      </w:r>
      <w:r w:rsidRPr="00EF3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МКОУ «Птикентская ООШ»</w:t>
      </w:r>
      <w:r w:rsidRPr="00410482">
        <w:rPr>
          <w:rFonts w:ascii="Times New Roman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предусмотрен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 всем предметам учебного плана: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AB44A4" w:rsidRDefault="00AB44A4" w:rsidP="00AB44A4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r>
        <w:rPr>
          <w:rFonts w:ascii="Times New Roman" w:eastAsia="TimesNewRomanPSMT" w:hAnsi="Times New Roman"/>
          <w:sz w:val="28"/>
          <w:szCs w:val="28"/>
        </w:rPr>
        <w:t>потребностей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</w:t>
      </w:r>
      <w:r>
        <w:rPr>
          <w:rFonts w:ascii="Times New Roman" w:eastAsia="TimesNewRomanPSMT" w:hAnsi="Times New Roman"/>
          <w:sz w:val="28"/>
          <w:szCs w:val="28"/>
        </w:rPr>
        <w:t>з организацию кружков</w:t>
      </w:r>
      <w:r w:rsidRPr="00FA7305">
        <w:rPr>
          <w:rFonts w:ascii="Times New Roman" w:eastAsia="TimesNewRomanPSMT" w:hAnsi="Times New Roman"/>
          <w:sz w:val="28"/>
          <w:szCs w:val="28"/>
        </w:rPr>
        <w:t>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755DF" w:rsidRDefault="00AB44A4" w:rsidP="0013733B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13733B" w:rsidRPr="0013733B" w:rsidRDefault="0013733B" w:rsidP="0013733B">
      <w:pPr>
        <w:pStyle w:val="a3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7755DF" w:rsidRDefault="007755DF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7755DF" w:rsidRDefault="007755DF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7755DF" w:rsidRDefault="007755DF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438" w:rsidRDefault="00277438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AB44A4" w:rsidRPr="0006184E" w:rsidRDefault="00AB44A4" w:rsidP="00AB44A4">
      <w:pPr>
        <w:pStyle w:val="a3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06184E">
        <w:rPr>
          <w:rFonts w:ascii="Times New Roman" w:eastAsia="TimesNewRomanPSMT" w:hAnsi="Times New Roman"/>
          <w:b/>
          <w:sz w:val="28"/>
          <w:szCs w:val="28"/>
        </w:rPr>
        <w:t xml:space="preserve">Распределение часов части, формируемой участниками </w:t>
      </w:r>
      <w:r>
        <w:rPr>
          <w:rFonts w:ascii="Times New Roman" w:eastAsia="TimesNewRomanPSMT" w:hAnsi="Times New Roman"/>
          <w:b/>
          <w:sz w:val="28"/>
          <w:szCs w:val="28"/>
        </w:rPr>
        <w:t>ОО</w:t>
      </w:r>
    </w:p>
    <w:p w:rsidR="006E54CF" w:rsidRDefault="006E54CF" w:rsidP="006E5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.- ОДНКНР - 1ч; русская литература - 1ч  (за счет второго иностранного языка)</w:t>
      </w:r>
    </w:p>
    <w:p w:rsidR="006E54CF" w:rsidRDefault="006E54CF" w:rsidP="006E5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.- русский язык -1ч; биология -1ч;</w:t>
      </w:r>
    </w:p>
    <w:p w:rsidR="006E54CF" w:rsidRDefault="006E54CF" w:rsidP="006E54C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9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 xml:space="preserve">.- </w:t>
      </w:r>
      <w:proofErr w:type="spellStart"/>
      <w:r>
        <w:rPr>
          <w:rFonts w:ascii="Times New Roman" w:hAnsi="Times New Roman"/>
        </w:rPr>
        <w:t>руский</w:t>
      </w:r>
      <w:proofErr w:type="spellEnd"/>
      <w:r>
        <w:rPr>
          <w:rFonts w:ascii="Times New Roman" w:hAnsi="Times New Roman"/>
        </w:rPr>
        <w:t xml:space="preserve"> язык -1ч; профориентация -1ч. </w:t>
      </w:r>
    </w:p>
    <w:p w:rsidR="0013733B" w:rsidRDefault="0013733B" w:rsidP="0027743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3733B" w:rsidRDefault="0013733B" w:rsidP="00AB44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4A4" w:rsidRPr="00675643" w:rsidRDefault="00AB44A4" w:rsidP="00AB44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5643">
        <w:rPr>
          <w:rFonts w:ascii="Times New Roman" w:hAnsi="Times New Roman"/>
          <w:b/>
          <w:sz w:val="24"/>
          <w:szCs w:val="24"/>
        </w:rPr>
        <w:t>Недельный учебный план основного общего образования</w:t>
      </w:r>
    </w:p>
    <w:p w:rsidR="00AB44A4" w:rsidRPr="009B0820" w:rsidRDefault="00AB44A4" w:rsidP="00AB44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75643">
        <w:rPr>
          <w:rFonts w:ascii="Times New Roman" w:hAnsi="Times New Roman"/>
          <w:b/>
          <w:sz w:val="24"/>
          <w:szCs w:val="24"/>
        </w:rPr>
        <w:t xml:space="preserve">  МКОУ «</w:t>
      </w:r>
      <w:r>
        <w:rPr>
          <w:rFonts w:ascii="Times New Roman" w:hAnsi="Times New Roman"/>
          <w:b/>
          <w:sz w:val="24"/>
          <w:szCs w:val="24"/>
        </w:rPr>
        <w:t>Птикентская ООШ</w:t>
      </w:r>
      <w:r w:rsidRPr="00675643">
        <w:rPr>
          <w:rFonts w:ascii="Times New Roman" w:hAnsi="Times New Roman"/>
          <w:b/>
          <w:sz w:val="24"/>
          <w:szCs w:val="24"/>
        </w:rPr>
        <w:t>» на 2019-2020 учебный год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24"/>
        <w:gridCol w:w="11"/>
        <w:gridCol w:w="2757"/>
        <w:gridCol w:w="563"/>
        <w:gridCol w:w="6"/>
        <w:gridCol w:w="589"/>
        <w:gridCol w:w="662"/>
        <w:gridCol w:w="37"/>
        <w:gridCol w:w="612"/>
        <w:gridCol w:w="1012"/>
        <w:gridCol w:w="1118"/>
      </w:tblGrid>
      <w:tr w:rsidR="00AB44A4" w:rsidRPr="00054010" w:rsidTr="007D6F79">
        <w:trPr>
          <w:trHeight w:val="299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AB44A4" w:rsidRPr="00054010" w:rsidRDefault="00AB44A4" w:rsidP="00196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D6F79" w:rsidRPr="00054010" w:rsidTr="007D6F79">
        <w:trPr>
          <w:trHeight w:val="263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7D6F79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AB44A4" w:rsidRPr="00054010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B44A4" w:rsidRPr="00054010" w:rsidTr="007D6F79">
        <w:trPr>
          <w:trHeight w:val="125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F79" w:rsidRPr="00054010" w:rsidTr="00235D3F">
        <w:trPr>
          <w:trHeight w:val="235"/>
          <w:jc w:val="center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1A0C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1A0C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1A0C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D6F79" w:rsidRPr="00054010" w:rsidTr="00235D3F">
        <w:trPr>
          <w:trHeight w:val="268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B44A4" w:rsidRPr="001A0C8D" w:rsidRDefault="00AB44A4" w:rsidP="00196DD9">
            <w:pPr>
              <w:rPr>
                <w:rFonts w:ascii="Times New Roman" w:hAnsi="Times New Roman"/>
              </w:rPr>
            </w:pPr>
            <w:r w:rsidRPr="001A0C8D">
              <w:rPr>
                <w:rFonts w:ascii="Times New Roman" w:hAnsi="Times New Roman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1A0C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1A0C8D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1A0C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D6F79" w:rsidRPr="00054010" w:rsidTr="00235D3F">
        <w:trPr>
          <w:trHeight w:val="255"/>
          <w:jc w:val="center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4A4" w:rsidRPr="00C03525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6F79" w:rsidRPr="00054010" w:rsidTr="007D6F79">
        <w:trPr>
          <w:trHeight w:val="246"/>
          <w:jc w:val="center"/>
        </w:trPr>
        <w:tc>
          <w:tcPr>
            <w:tcW w:w="2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4A4" w:rsidRPr="00C03525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6F79" w:rsidRPr="00054010" w:rsidTr="00235D3F">
        <w:trPr>
          <w:trHeight w:val="93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054010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4A4" w:rsidRPr="00C03525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C035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6F79" w:rsidRPr="00054010" w:rsidTr="00235D3F">
        <w:trPr>
          <w:trHeight w:val="304"/>
          <w:jc w:val="center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6F79" w:rsidRPr="00054010" w:rsidTr="00235D3F">
        <w:trPr>
          <w:trHeight w:val="273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6F79" w:rsidRPr="00054010" w:rsidTr="00235D3F">
        <w:trPr>
          <w:trHeight w:val="143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6F79" w:rsidRPr="00054010" w:rsidTr="00235D3F">
        <w:trPr>
          <w:trHeight w:val="273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F79" w:rsidRPr="00054010" w:rsidTr="00235D3F">
        <w:trPr>
          <w:trHeight w:val="286"/>
          <w:jc w:val="center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235D3F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6F79" w:rsidRPr="00054010" w:rsidTr="00235D3F">
        <w:trPr>
          <w:trHeight w:val="167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F79" w:rsidRPr="00054010" w:rsidTr="00235D3F">
        <w:trPr>
          <w:trHeight w:val="226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6F79" w:rsidRPr="00054010" w:rsidTr="00235D3F">
        <w:trPr>
          <w:trHeight w:val="129"/>
          <w:jc w:val="center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4231C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4231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6F79" w:rsidRPr="00054010" w:rsidTr="00235D3F">
        <w:trPr>
          <w:trHeight w:val="153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F79" w:rsidRPr="00054010" w:rsidTr="00235D3F">
        <w:trPr>
          <w:trHeight w:val="179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B44A4" w:rsidRPr="00E141F8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B44A4" w:rsidRPr="00E141F8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E14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6F79" w:rsidRPr="00054010" w:rsidTr="00235D3F">
        <w:trPr>
          <w:trHeight w:val="179"/>
          <w:jc w:val="center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F79" w:rsidRPr="00054010" w:rsidTr="00235D3F">
        <w:trPr>
          <w:trHeight w:val="153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F79" w:rsidRPr="00054010" w:rsidTr="00235D3F">
        <w:trPr>
          <w:trHeight w:val="215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6F79" w:rsidRPr="00054010" w:rsidTr="00235D3F">
        <w:trPr>
          <w:trHeight w:val="294"/>
          <w:jc w:val="center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F79" w:rsidRPr="00054010" w:rsidTr="00235D3F">
        <w:trPr>
          <w:trHeight w:val="264"/>
          <w:jc w:val="center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6F79" w:rsidRPr="00054010" w:rsidTr="00235D3F">
        <w:trPr>
          <w:trHeight w:val="202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214C8A" w:rsidRDefault="00AD2E33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D6F79" w:rsidRPr="00054010" w:rsidTr="007D6F79">
        <w:trPr>
          <w:trHeight w:val="367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4A4" w:rsidRPr="00654507" w:rsidRDefault="00AB44A4" w:rsidP="00196DD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D2E33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6F79" w:rsidRPr="00054010" w:rsidTr="007D6F79">
        <w:trPr>
          <w:trHeight w:val="592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ОДНКНР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F79" w:rsidRPr="00054010" w:rsidTr="007D6F79">
        <w:trPr>
          <w:trHeight w:val="268"/>
          <w:jc w:val="center"/>
        </w:trPr>
        <w:tc>
          <w:tcPr>
            <w:tcW w:w="26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F79" w:rsidRPr="00054010" w:rsidTr="007D6F79">
        <w:trPr>
          <w:trHeight w:val="268"/>
          <w:jc w:val="center"/>
        </w:trPr>
        <w:tc>
          <w:tcPr>
            <w:tcW w:w="26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F79" w:rsidRPr="00054010" w:rsidTr="007D6F79">
        <w:trPr>
          <w:trHeight w:val="268"/>
          <w:jc w:val="center"/>
        </w:trPr>
        <w:tc>
          <w:tcPr>
            <w:tcW w:w="26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7D6F79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F79" w:rsidRPr="00054010" w:rsidTr="007D6F79">
        <w:trPr>
          <w:trHeight w:val="170"/>
          <w:jc w:val="center"/>
        </w:trPr>
        <w:tc>
          <w:tcPr>
            <w:tcW w:w="26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A4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Профобучение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F79" w:rsidRPr="00054010" w:rsidTr="007D6F79">
        <w:trPr>
          <w:trHeight w:val="166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054010" w:rsidRDefault="00AB44A4" w:rsidP="00196DD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44A4" w:rsidRPr="00214C8A" w:rsidRDefault="00AD2E33" w:rsidP="00196D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</w:tbl>
    <w:p w:rsidR="006538BD" w:rsidRDefault="006538BD"/>
    <w:sectPr w:rsidR="0065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5A"/>
    <w:rsid w:val="0013733B"/>
    <w:rsid w:val="0016150E"/>
    <w:rsid w:val="001A66C7"/>
    <w:rsid w:val="00235D3F"/>
    <w:rsid w:val="0024005A"/>
    <w:rsid w:val="00277438"/>
    <w:rsid w:val="003253F8"/>
    <w:rsid w:val="004211BB"/>
    <w:rsid w:val="005833FE"/>
    <w:rsid w:val="006538BD"/>
    <w:rsid w:val="006E54CF"/>
    <w:rsid w:val="007755DF"/>
    <w:rsid w:val="007D6F79"/>
    <w:rsid w:val="00922A72"/>
    <w:rsid w:val="00A73A15"/>
    <w:rsid w:val="00AB44A4"/>
    <w:rsid w:val="00AD2E33"/>
    <w:rsid w:val="00AF5AF3"/>
    <w:rsid w:val="00B04CF7"/>
    <w:rsid w:val="00BC76C8"/>
    <w:rsid w:val="00C255E9"/>
    <w:rsid w:val="00F6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A4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4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25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3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A4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4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25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3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2020-03-12T07:26:00Z</cp:lastPrinted>
  <dcterms:created xsi:type="dcterms:W3CDTF">2019-09-13T07:09:00Z</dcterms:created>
  <dcterms:modified xsi:type="dcterms:W3CDTF">2020-03-12T07:41:00Z</dcterms:modified>
</cp:coreProperties>
</file>